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A0CA" w14:textId="77777777" w:rsidR="00BE2FB8" w:rsidRPr="005846F6" w:rsidRDefault="00BE2FB8" w:rsidP="00BE2FB8">
      <w:pPr>
        <w:jc w:val="center"/>
        <w:rPr>
          <w:b/>
          <w:sz w:val="24"/>
          <w:szCs w:val="24"/>
        </w:rPr>
      </w:pPr>
      <w:r w:rsidRPr="005846F6">
        <w:rPr>
          <w:b/>
          <w:sz w:val="24"/>
          <w:szCs w:val="24"/>
        </w:rPr>
        <w:t>BOARD OF TRUSTEES MEETING</w:t>
      </w:r>
    </w:p>
    <w:p w14:paraId="01E03E54" w14:textId="77777777" w:rsidR="00BE2FB8" w:rsidRPr="005846F6" w:rsidRDefault="00BE2FB8" w:rsidP="00BE2FB8">
      <w:pPr>
        <w:jc w:val="center"/>
        <w:rPr>
          <w:sz w:val="24"/>
          <w:szCs w:val="24"/>
        </w:rPr>
      </w:pPr>
      <w:r w:rsidRPr="005846F6">
        <w:rPr>
          <w:sz w:val="24"/>
          <w:szCs w:val="24"/>
        </w:rPr>
        <w:t>VILLAGE OF PLANDOME MANOR</w:t>
      </w:r>
    </w:p>
    <w:p w14:paraId="12C3C0EF" w14:textId="2A5D8EC0" w:rsidR="00BE2FB8" w:rsidRPr="005846F6" w:rsidRDefault="00BE2FB8" w:rsidP="00BE2FB8">
      <w:pPr>
        <w:jc w:val="center"/>
        <w:rPr>
          <w:sz w:val="24"/>
          <w:szCs w:val="24"/>
        </w:rPr>
      </w:pPr>
      <w:r w:rsidRPr="005846F6">
        <w:rPr>
          <w:sz w:val="24"/>
          <w:szCs w:val="24"/>
        </w:rPr>
        <w:t xml:space="preserve">PUBLIC </w:t>
      </w:r>
      <w:r w:rsidR="00AB3C7D">
        <w:rPr>
          <w:sz w:val="24"/>
          <w:szCs w:val="24"/>
        </w:rPr>
        <w:t>HEARING</w:t>
      </w:r>
    </w:p>
    <w:p w14:paraId="7ACD4EF0" w14:textId="4067B88B" w:rsidR="00BE2FB8" w:rsidRPr="005846F6" w:rsidRDefault="00C84729" w:rsidP="00BE2FB8">
      <w:pPr>
        <w:jc w:val="center"/>
        <w:rPr>
          <w:i/>
          <w:sz w:val="24"/>
          <w:szCs w:val="24"/>
        </w:rPr>
      </w:pPr>
      <w:r>
        <w:rPr>
          <w:sz w:val="24"/>
          <w:szCs w:val="24"/>
        </w:rPr>
        <w:t>November 18</w:t>
      </w:r>
      <w:r w:rsidR="00263587">
        <w:rPr>
          <w:sz w:val="24"/>
          <w:szCs w:val="24"/>
        </w:rPr>
        <w:t>,</w:t>
      </w:r>
      <w:r w:rsidR="00BE2FB8" w:rsidRPr="005846F6">
        <w:rPr>
          <w:sz w:val="24"/>
          <w:szCs w:val="24"/>
        </w:rPr>
        <w:t xml:space="preserve"> 2025</w:t>
      </w:r>
    </w:p>
    <w:p w14:paraId="315A5449" w14:textId="77777777" w:rsidR="00BE2FB8" w:rsidRPr="005846F6" w:rsidRDefault="00BE2FB8" w:rsidP="00BE2FB8">
      <w:pPr>
        <w:tabs>
          <w:tab w:val="left" w:pos="-1440"/>
        </w:tabs>
        <w:jc w:val="both"/>
        <w:rPr>
          <w:b/>
          <w:sz w:val="24"/>
          <w:szCs w:val="24"/>
        </w:rPr>
      </w:pPr>
    </w:p>
    <w:p w14:paraId="13CB1234" w14:textId="5F32E3A5" w:rsidR="00BE2FB8" w:rsidRDefault="00C84729" w:rsidP="00BE2FB8">
      <w:pPr>
        <w:rPr>
          <w:sz w:val="24"/>
          <w:szCs w:val="24"/>
        </w:rPr>
      </w:pPr>
      <w:r>
        <w:rPr>
          <w:sz w:val="24"/>
          <w:szCs w:val="24"/>
        </w:rPr>
        <w:t xml:space="preserve">Following a Planning Board hearing at 7:00p.m., a </w:t>
      </w:r>
      <w:r w:rsidR="00BE2FB8" w:rsidRPr="005846F6">
        <w:rPr>
          <w:sz w:val="24"/>
          <w:szCs w:val="24"/>
        </w:rPr>
        <w:t xml:space="preserve">regular meeting of the Board of Trustees of the Incorporated Village of Plandome Manor, Nassau County, New York, was held in Village Hall, at 55 Manhasset Avenue, on </w:t>
      </w:r>
      <w:r w:rsidR="006B4BF5" w:rsidRPr="005846F6">
        <w:rPr>
          <w:sz w:val="24"/>
          <w:szCs w:val="24"/>
        </w:rPr>
        <w:t>Tuesday</w:t>
      </w:r>
      <w:r w:rsidR="00BE2FB8" w:rsidRPr="005846F6">
        <w:rPr>
          <w:sz w:val="24"/>
          <w:szCs w:val="24"/>
        </w:rPr>
        <w:t xml:space="preserve">, </w:t>
      </w:r>
      <w:r>
        <w:rPr>
          <w:sz w:val="24"/>
          <w:szCs w:val="24"/>
        </w:rPr>
        <w:t>November 18</w:t>
      </w:r>
      <w:r w:rsidR="00BE2FB8" w:rsidRPr="005846F6">
        <w:rPr>
          <w:sz w:val="24"/>
          <w:szCs w:val="24"/>
        </w:rPr>
        <w:t>, 2025</w:t>
      </w:r>
      <w:r>
        <w:rPr>
          <w:sz w:val="24"/>
          <w:szCs w:val="24"/>
        </w:rPr>
        <w:t>.</w:t>
      </w:r>
    </w:p>
    <w:p w14:paraId="78E8FC0A" w14:textId="77777777" w:rsidR="00C84729" w:rsidRPr="005846F6" w:rsidRDefault="00C84729" w:rsidP="00BE2FB8">
      <w:pPr>
        <w:rPr>
          <w:sz w:val="24"/>
          <w:szCs w:val="24"/>
        </w:rPr>
      </w:pPr>
    </w:p>
    <w:p w14:paraId="63D02F3A" w14:textId="50660BC3" w:rsidR="00BE2FB8" w:rsidRPr="005846F6" w:rsidRDefault="00BE2FB8" w:rsidP="00BE2FB8">
      <w:pPr>
        <w:rPr>
          <w:sz w:val="24"/>
          <w:szCs w:val="24"/>
        </w:rPr>
      </w:pPr>
      <w:r w:rsidRPr="005846F6">
        <w:rPr>
          <w:sz w:val="24"/>
          <w:szCs w:val="24"/>
        </w:rPr>
        <w:tab/>
        <w:t>Present:</w:t>
      </w:r>
      <w:r w:rsidRPr="005846F6">
        <w:rPr>
          <w:sz w:val="24"/>
          <w:szCs w:val="24"/>
        </w:rPr>
        <w:tab/>
        <w:t>Barbara Donno</w:t>
      </w:r>
      <w:r w:rsidRPr="005846F6">
        <w:rPr>
          <w:sz w:val="24"/>
          <w:szCs w:val="24"/>
        </w:rPr>
        <w:tab/>
        <w:t>Mayor</w:t>
      </w:r>
    </w:p>
    <w:p w14:paraId="44B0C147" w14:textId="3419BDDC" w:rsidR="00BE2FB8" w:rsidRPr="005846F6" w:rsidRDefault="00BE2FB8" w:rsidP="00BE2FB8">
      <w:pPr>
        <w:rPr>
          <w:sz w:val="24"/>
          <w:szCs w:val="24"/>
        </w:rPr>
      </w:pPr>
      <w:r w:rsidRPr="005846F6">
        <w:rPr>
          <w:sz w:val="24"/>
          <w:szCs w:val="24"/>
        </w:rPr>
        <w:tab/>
      </w:r>
      <w:r w:rsidRPr="005846F6">
        <w:rPr>
          <w:sz w:val="24"/>
          <w:szCs w:val="24"/>
        </w:rPr>
        <w:tab/>
      </w:r>
      <w:r w:rsidRPr="005846F6">
        <w:rPr>
          <w:sz w:val="24"/>
          <w:szCs w:val="24"/>
        </w:rPr>
        <w:tab/>
      </w:r>
      <w:r w:rsidR="00C84729" w:rsidRPr="005846F6">
        <w:rPr>
          <w:sz w:val="24"/>
          <w:szCs w:val="24"/>
        </w:rPr>
        <w:t>Matthew Clinton</w:t>
      </w:r>
      <w:r w:rsidR="00C84729" w:rsidRPr="005846F6">
        <w:rPr>
          <w:sz w:val="24"/>
          <w:szCs w:val="24"/>
        </w:rPr>
        <w:tab/>
        <w:t>Deputy May</w:t>
      </w:r>
      <w:r w:rsidR="00C84729">
        <w:rPr>
          <w:sz w:val="24"/>
          <w:szCs w:val="24"/>
        </w:rPr>
        <w:t>or</w:t>
      </w:r>
    </w:p>
    <w:p w14:paraId="4BF38846" w14:textId="77777777" w:rsidR="00BE2FB8" w:rsidRDefault="00BE2FB8" w:rsidP="00BE2FB8">
      <w:pPr>
        <w:rPr>
          <w:sz w:val="24"/>
          <w:szCs w:val="24"/>
        </w:rPr>
      </w:pPr>
      <w:r w:rsidRPr="005846F6">
        <w:rPr>
          <w:sz w:val="24"/>
          <w:szCs w:val="24"/>
        </w:rPr>
        <w:tab/>
      </w:r>
      <w:r w:rsidRPr="005846F6">
        <w:rPr>
          <w:sz w:val="24"/>
          <w:szCs w:val="24"/>
        </w:rPr>
        <w:tab/>
      </w:r>
      <w:r w:rsidRPr="005846F6">
        <w:rPr>
          <w:sz w:val="24"/>
          <w:szCs w:val="24"/>
        </w:rPr>
        <w:tab/>
        <w:t>James Baydar</w:t>
      </w:r>
      <w:r w:rsidRPr="005846F6">
        <w:rPr>
          <w:sz w:val="24"/>
          <w:szCs w:val="24"/>
        </w:rPr>
        <w:tab/>
      </w:r>
      <w:r w:rsidRPr="005846F6">
        <w:rPr>
          <w:sz w:val="24"/>
          <w:szCs w:val="24"/>
        </w:rPr>
        <w:tab/>
        <w:t>Trustee</w:t>
      </w:r>
    </w:p>
    <w:p w14:paraId="1B45C376" w14:textId="5E68404F" w:rsidR="00C84729" w:rsidRPr="005846F6" w:rsidRDefault="00C84729" w:rsidP="00C84729">
      <w:pPr>
        <w:ind w:left="1440" w:firstLine="720"/>
        <w:rPr>
          <w:sz w:val="24"/>
          <w:szCs w:val="24"/>
        </w:rPr>
      </w:pPr>
      <w:r>
        <w:rPr>
          <w:sz w:val="24"/>
          <w:szCs w:val="24"/>
        </w:rPr>
        <w:t>Peter Kulk</w:t>
      </w:r>
      <w:r>
        <w:rPr>
          <w:sz w:val="24"/>
          <w:szCs w:val="24"/>
        </w:rPr>
        <w:tab/>
      </w:r>
      <w:r>
        <w:rPr>
          <w:sz w:val="24"/>
          <w:szCs w:val="24"/>
        </w:rPr>
        <w:tab/>
        <w:t>Trustee</w:t>
      </w:r>
    </w:p>
    <w:p w14:paraId="58BFCA35" w14:textId="4A09345A" w:rsidR="00BE2FB8" w:rsidRPr="005846F6" w:rsidRDefault="00BE2FB8" w:rsidP="00BE2FB8">
      <w:pPr>
        <w:rPr>
          <w:sz w:val="24"/>
          <w:szCs w:val="24"/>
        </w:rPr>
      </w:pPr>
      <w:r w:rsidRPr="005846F6">
        <w:rPr>
          <w:sz w:val="24"/>
          <w:szCs w:val="24"/>
        </w:rPr>
        <w:tab/>
      </w:r>
      <w:r w:rsidRPr="005846F6">
        <w:rPr>
          <w:sz w:val="24"/>
          <w:szCs w:val="24"/>
        </w:rPr>
        <w:tab/>
      </w:r>
    </w:p>
    <w:p w14:paraId="50BD38DB" w14:textId="77777777" w:rsidR="00BE2FB8" w:rsidRPr="005846F6" w:rsidRDefault="00BE2FB8" w:rsidP="00BE2FB8">
      <w:pPr>
        <w:rPr>
          <w:sz w:val="24"/>
          <w:szCs w:val="24"/>
        </w:rPr>
      </w:pPr>
    </w:p>
    <w:p w14:paraId="22BE9D8E" w14:textId="22955A72" w:rsidR="00BE2FB8" w:rsidRDefault="00BE2FB8" w:rsidP="00BE2FB8">
      <w:pPr>
        <w:rPr>
          <w:sz w:val="24"/>
          <w:szCs w:val="24"/>
        </w:rPr>
      </w:pPr>
      <w:r w:rsidRPr="005846F6">
        <w:rPr>
          <w:sz w:val="24"/>
          <w:szCs w:val="24"/>
        </w:rPr>
        <w:tab/>
        <w:t>Also Present:</w:t>
      </w:r>
      <w:r w:rsidRPr="005846F6">
        <w:rPr>
          <w:sz w:val="24"/>
          <w:szCs w:val="24"/>
        </w:rPr>
        <w:tab/>
        <w:t>Katherine Hannon</w:t>
      </w:r>
      <w:r w:rsidRPr="005846F6">
        <w:rPr>
          <w:sz w:val="24"/>
          <w:szCs w:val="24"/>
        </w:rPr>
        <w:tab/>
        <w:t>Village Clerk</w:t>
      </w:r>
    </w:p>
    <w:p w14:paraId="102B3AA8" w14:textId="1E17B264" w:rsidR="00C061F0" w:rsidRPr="005846F6" w:rsidRDefault="00C061F0" w:rsidP="00BE2FB8">
      <w:pPr>
        <w:rPr>
          <w:sz w:val="24"/>
          <w:szCs w:val="24"/>
        </w:rPr>
      </w:pPr>
      <w:r>
        <w:rPr>
          <w:sz w:val="24"/>
          <w:szCs w:val="24"/>
        </w:rPr>
        <w:tab/>
      </w:r>
      <w:r>
        <w:rPr>
          <w:sz w:val="24"/>
          <w:szCs w:val="24"/>
        </w:rPr>
        <w:tab/>
      </w:r>
      <w:r>
        <w:rPr>
          <w:sz w:val="24"/>
          <w:szCs w:val="24"/>
        </w:rPr>
        <w:tab/>
      </w:r>
      <w:r w:rsidRPr="005846F6">
        <w:rPr>
          <w:sz w:val="24"/>
          <w:szCs w:val="24"/>
        </w:rPr>
        <w:t>Marie DePalo</w:t>
      </w:r>
      <w:r w:rsidRPr="005846F6">
        <w:rPr>
          <w:sz w:val="24"/>
          <w:szCs w:val="24"/>
        </w:rPr>
        <w:tab/>
      </w:r>
      <w:r w:rsidRPr="005846F6">
        <w:rPr>
          <w:sz w:val="24"/>
          <w:szCs w:val="24"/>
        </w:rPr>
        <w:tab/>
        <w:t>Village Treasurer</w:t>
      </w:r>
    </w:p>
    <w:p w14:paraId="4FFA4E9A" w14:textId="77777777" w:rsidR="00263587" w:rsidRDefault="00BE2FB8"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sidRPr="005846F6">
        <w:rPr>
          <w:sz w:val="24"/>
          <w:szCs w:val="24"/>
        </w:rPr>
        <w:tab/>
      </w:r>
      <w:r w:rsidRPr="005846F6">
        <w:rPr>
          <w:sz w:val="24"/>
          <w:szCs w:val="24"/>
        </w:rPr>
        <w:tab/>
      </w:r>
      <w:r w:rsidRPr="005846F6">
        <w:rPr>
          <w:sz w:val="24"/>
          <w:szCs w:val="24"/>
        </w:rPr>
        <w:tab/>
        <w:t xml:space="preserve">John Farrell, Esq. </w:t>
      </w:r>
      <w:r w:rsidRPr="005846F6">
        <w:rPr>
          <w:sz w:val="24"/>
          <w:szCs w:val="24"/>
        </w:rPr>
        <w:tab/>
        <w:t>Village Attorney</w:t>
      </w:r>
    </w:p>
    <w:p w14:paraId="62F8574A" w14:textId="77777777" w:rsidR="00AB3C7D" w:rsidRDefault="00263587"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r>
        <w:rPr>
          <w:sz w:val="24"/>
          <w:szCs w:val="24"/>
        </w:rPr>
        <w:tab/>
      </w:r>
      <w:r>
        <w:rPr>
          <w:sz w:val="24"/>
          <w:szCs w:val="24"/>
        </w:rPr>
        <w:tab/>
        <w:t>Edward Butt, RA</w:t>
      </w:r>
      <w:r>
        <w:rPr>
          <w:sz w:val="24"/>
          <w:szCs w:val="24"/>
        </w:rPr>
        <w:tab/>
        <w:t>Village Building Inspector</w:t>
      </w:r>
    </w:p>
    <w:p w14:paraId="61EA46A8" w14:textId="5BA62CC6" w:rsidR="00C84729" w:rsidRDefault="00C84729"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r>
        <w:rPr>
          <w:sz w:val="24"/>
          <w:szCs w:val="24"/>
        </w:rPr>
        <w:tab/>
      </w:r>
      <w:r>
        <w:rPr>
          <w:sz w:val="24"/>
          <w:szCs w:val="24"/>
        </w:rPr>
        <w:tab/>
        <w:t>Eric Kattan</w:t>
      </w:r>
      <w:r>
        <w:rPr>
          <w:sz w:val="24"/>
          <w:szCs w:val="24"/>
        </w:rPr>
        <w:tab/>
      </w:r>
      <w:r>
        <w:rPr>
          <w:sz w:val="24"/>
          <w:szCs w:val="24"/>
        </w:rPr>
        <w:tab/>
        <w:t>Resident</w:t>
      </w:r>
    </w:p>
    <w:p w14:paraId="31309532" w14:textId="77777777" w:rsidR="00AB3C7D" w:rsidRDefault="00AB3C7D"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p>
    <w:p w14:paraId="0BA7E999" w14:textId="6EAFC423" w:rsidR="00C061F0" w:rsidRDefault="00AB3C7D"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t>Absent</w:t>
      </w:r>
      <w:proofErr w:type="gramStart"/>
      <w:r>
        <w:rPr>
          <w:sz w:val="24"/>
          <w:szCs w:val="24"/>
        </w:rPr>
        <w:t xml:space="preserve">: </w:t>
      </w:r>
      <w:r>
        <w:rPr>
          <w:sz w:val="24"/>
          <w:szCs w:val="24"/>
        </w:rPr>
        <w:tab/>
      </w:r>
      <w:r w:rsidR="00C84729" w:rsidRPr="005846F6">
        <w:rPr>
          <w:sz w:val="24"/>
          <w:szCs w:val="24"/>
        </w:rPr>
        <w:t>Patricia</w:t>
      </w:r>
      <w:proofErr w:type="gramEnd"/>
      <w:r w:rsidR="00C84729" w:rsidRPr="005846F6">
        <w:rPr>
          <w:sz w:val="24"/>
          <w:szCs w:val="24"/>
        </w:rPr>
        <w:t xml:space="preserve"> O’Neill</w:t>
      </w:r>
      <w:r w:rsidR="00C84729" w:rsidRPr="005846F6">
        <w:rPr>
          <w:sz w:val="24"/>
          <w:szCs w:val="24"/>
        </w:rPr>
        <w:tab/>
        <w:t>Trustee</w:t>
      </w:r>
    </w:p>
    <w:p w14:paraId="05AF0CE8" w14:textId="678B2DB6" w:rsidR="00BE2FB8" w:rsidRPr="005846F6" w:rsidRDefault="00AB3C7D"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r>
        <w:rPr>
          <w:sz w:val="24"/>
          <w:szCs w:val="24"/>
        </w:rPr>
        <w:tab/>
      </w:r>
      <w:r>
        <w:rPr>
          <w:sz w:val="24"/>
          <w:szCs w:val="24"/>
        </w:rPr>
        <w:tab/>
      </w:r>
      <w:r w:rsidR="00BE2FB8" w:rsidRPr="005846F6">
        <w:rPr>
          <w:sz w:val="24"/>
          <w:szCs w:val="24"/>
        </w:rPr>
        <w:tab/>
      </w:r>
    </w:p>
    <w:p w14:paraId="4C21C7D7" w14:textId="62E8FC89" w:rsidR="00BE2FB8" w:rsidRPr="005846F6" w:rsidRDefault="00BE2FB8" w:rsidP="00BE2FB8">
      <w:pPr>
        <w:rPr>
          <w:sz w:val="24"/>
          <w:szCs w:val="24"/>
        </w:rPr>
      </w:pPr>
      <w:r w:rsidRPr="005846F6">
        <w:rPr>
          <w:sz w:val="24"/>
          <w:szCs w:val="24"/>
        </w:rPr>
        <w:tab/>
      </w:r>
      <w:r w:rsidRPr="005846F6">
        <w:rPr>
          <w:sz w:val="24"/>
          <w:szCs w:val="24"/>
        </w:rPr>
        <w:tab/>
      </w:r>
      <w:r w:rsidRPr="005846F6">
        <w:rPr>
          <w:sz w:val="24"/>
          <w:szCs w:val="24"/>
        </w:rPr>
        <w:tab/>
      </w:r>
    </w:p>
    <w:p w14:paraId="46FC554D" w14:textId="7A91615D" w:rsidR="00BE2FB8" w:rsidRPr="005846F6" w:rsidRDefault="00BE2FB8" w:rsidP="00BE2FB8">
      <w:pPr>
        <w:rPr>
          <w:sz w:val="24"/>
          <w:szCs w:val="24"/>
        </w:rPr>
      </w:pPr>
      <w:r w:rsidRPr="005846F6">
        <w:rPr>
          <w:sz w:val="24"/>
          <w:szCs w:val="24"/>
        </w:rPr>
        <w:t>Mayor Donno called the meeting to order at 7:</w:t>
      </w:r>
      <w:r w:rsidR="00C84729">
        <w:rPr>
          <w:sz w:val="24"/>
          <w:szCs w:val="24"/>
        </w:rPr>
        <w:t>37</w:t>
      </w:r>
      <w:r w:rsidRPr="005846F6">
        <w:rPr>
          <w:sz w:val="24"/>
          <w:szCs w:val="24"/>
        </w:rPr>
        <w:t xml:space="preserve"> p.m. and verified the presence of a quorum.</w:t>
      </w:r>
    </w:p>
    <w:p w14:paraId="59614EC7" w14:textId="77777777" w:rsidR="00BE2FB8" w:rsidRPr="005846F6" w:rsidRDefault="00BE2FB8" w:rsidP="00BE2FB8">
      <w:pPr>
        <w:rPr>
          <w:sz w:val="24"/>
          <w:szCs w:val="24"/>
        </w:rPr>
      </w:pPr>
    </w:p>
    <w:p w14:paraId="0518000A" w14:textId="77777777" w:rsidR="00BE2FB8" w:rsidRPr="005846F6" w:rsidRDefault="00BE2FB8" w:rsidP="00BE2FB8">
      <w:pPr>
        <w:rPr>
          <w:sz w:val="24"/>
          <w:szCs w:val="24"/>
          <w:u w:val="single"/>
        </w:rPr>
      </w:pPr>
      <w:r w:rsidRPr="005846F6">
        <w:rPr>
          <w:b/>
          <w:bCs/>
          <w:sz w:val="24"/>
          <w:szCs w:val="24"/>
          <w:u w:val="single"/>
        </w:rPr>
        <w:t>The Pledge of Allegiance</w:t>
      </w:r>
    </w:p>
    <w:p w14:paraId="60139519" w14:textId="759ABC36" w:rsidR="00BE2FB8" w:rsidRPr="005846F6" w:rsidRDefault="00BE2FB8" w:rsidP="00BE2FB8">
      <w:pPr>
        <w:rPr>
          <w:sz w:val="24"/>
          <w:szCs w:val="24"/>
        </w:rPr>
      </w:pPr>
      <w:r w:rsidRPr="005846F6">
        <w:rPr>
          <w:sz w:val="24"/>
          <w:szCs w:val="24"/>
        </w:rPr>
        <w:t>Mayor Donno led the Pledge of Allegiance.</w:t>
      </w:r>
    </w:p>
    <w:p w14:paraId="7E79B984" w14:textId="77777777" w:rsidR="00BE2FB8" w:rsidRPr="005846F6" w:rsidRDefault="00BE2FB8" w:rsidP="00BE2FB8">
      <w:pPr>
        <w:jc w:val="both"/>
        <w:rPr>
          <w:b/>
          <w:sz w:val="24"/>
          <w:szCs w:val="24"/>
        </w:rPr>
      </w:pPr>
    </w:p>
    <w:p w14:paraId="5BE5BF16" w14:textId="77777777" w:rsidR="00BE2FB8" w:rsidRPr="005846F6" w:rsidRDefault="00BE2FB8" w:rsidP="00BE2FB8">
      <w:pPr>
        <w:jc w:val="both"/>
        <w:rPr>
          <w:b/>
          <w:sz w:val="24"/>
          <w:szCs w:val="24"/>
          <w:u w:val="single"/>
        </w:rPr>
      </w:pPr>
      <w:r w:rsidRPr="005846F6">
        <w:rPr>
          <w:b/>
          <w:sz w:val="24"/>
          <w:szCs w:val="24"/>
          <w:u w:val="single"/>
        </w:rPr>
        <w:t>Public Comment</w:t>
      </w:r>
    </w:p>
    <w:p w14:paraId="1B6FAABE" w14:textId="624333F4" w:rsidR="00BE2FB8" w:rsidRPr="00BD7A76" w:rsidRDefault="006C1CFC" w:rsidP="00BD7A76">
      <w:pPr>
        <w:pStyle w:val="ListParagraph"/>
        <w:numPr>
          <w:ilvl w:val="0"/>
          <w:numId w:val="16"/>
        </w:numPr>
        <w:jc w:val="both"/>
        <w:rPr>
          <w:bCs/>
          <w:sz w:val="24"/>
          <w:szCs w:val="24"/>
        </w:rPr>
      </w:pPr>
      <w:r w:rsidRPr="00BD7A76">
        <w:rPr>
          <w:bCs/>
          <w:sz w:val="24"/>
          <w:szCs w:val="24"/>
        </w:rPr>
        <w:t xml:space="preserve">Mr. Kattan of 21 Circle Drive addressed the Board at length regarding train pick-up and drop-off activity occurring at the Village lot on Circle Drive. He expressed dissatisfaction with ongoing activity at the lot, despite prior enforcement efforts, and requested that pick-up and drop-off activity be fully eliminated from the lot beyond existing enforcement measures. The Board of Trustees responded by outlining the steps already taken to address the issue, including ongoing monitoring by the Code Enforcement Officer and the hiring of a second Code Enforcement Officer specifically to address this matter and Mr. Kattan’s concerns. The Board noted that enforcement is conducted village-wide and that continuous, 24/7 presence at the lot is not feasible. The Board further explained that eliminating all pick-up and drop-off activity would impact other residents, including neighbors who rely on short-term pick-up and drop-off for family members during inclement weather. The Board agreed to increase enforcement at the lot during peak </w:t>
      </w:r>
      <w:proofErr w:type="spellStart"/>
      <w:r w:rsidRPr="00BD7A76">
        <w:rPr>
          <w:bCs/>
          <w:sz w:val="24"/>
          <w:szCs w:val="24"/>
        </w:rPr>
        <w:t>commuter</w:t>
      </w:r>
      <w:proofErr w:type="spellEnd"/>
      <w:r w:rsidRPr="00BD7A76">
        <w:rPr>
          <w:bCs/>
          <w:sz w:val="24"/>
          <w:szCs w:val="24"/>
        </w:rPr>
        <w:t xml:space="preserve"> times. It was also noted that multiple tickets have been issued and will continue to be issued as necessary.</w:t>
      </w:r>
    </w:p>
    <w:p w14:paraId="4DFBCB11" w14:textId="77777777" w:rsidR="006C1CFC" w:rsidRPr="005846F6" w:rsidRDefault="006C1CFC" w:rsidP="006C1CFC">
      <w:pPr>
        <w:jc w:val="both"/>
        <w:rPr>
          <w:b/>
          <w:sz w:val="24"/>
          <w:szCs w:val="24"/>
          <w:u w:val="single"/>
        </w:rPr>
      </w:pPr>
    </w:p>
    <w:p w14:paraId="56DFD733" w14:textId="77777777" w:rsidR="00F63B63" w:rsidRPr="005846F6" w:rsidRDefault="00F63B63" w:rsidP="00F63B63">
      <w:pPr>
        <w:jc w:val="both"/>
        <w:rPr>
          <w:b/>
          <w:sz w:val="24"/>
          <w:szCs w:val="24"/>
          <w:u w:val="single"/>
        </w:rPr>
      </w:pPr>
      <w:r w:rsidRPr="005846F6">
        <w:rPr>
          <w:b/>
          <w:sz w:val="24"/>
          <w:szCs w:val="24"/>
          <w:u w:val="single"/>
        </w:rPr>
        <w:t>Reports:</w:t>
      </w:r>
    </w:p>
    <w:p w14:paraId="49E1F594" w14:textId="77777777" w:rsidR="001317C1" w:rsidRPr="005846F6" w:rsidRDefault="001317C1" w:rsidP="001317C1">
      <w:pPr>
        <w:jc w:val="both"/>
        <w:rPr>
          <w:b/>
          <w:sz w:val="24"/>
          <w:szCs w:val="24"/>
        </w:rPr>
      </w:pPr>
      <w:r w:rsidRPr="005846F6">
        <w:rPr>
          <w:b/>
          <w:sz w:val="24"/>
          <w:szCs w:val="24"/>
        </w:rPr>
        <w:t xml:space="preserve">Treasurer </w:t>
      </w:r>
    </w:p>
    <w:p w14:paraId="7C970FCB" w14:textId="77777777" w:rsidR="001317C1" w:rsidRPr="005846F6" w:rsidRDefault="001317C1" w:rsidP="001317C1">
      <w:pPr>
        <w:jc w:val="both"/>
        <w:rPr>
          <w:b/>
          <w:sz w:val="24"/>
          <w:szCs w:val="24"/>
        </w:rPr>
      </w:pPr>
      <w:r w:rsidRPr="005846F6">
        <w:rPr>
          <w:sz w:val="24"/>
          <w:szCs w:val="24"/>
        </w:rPr>
        <w:t>The Village Treasurer updated the Board on the following items:</w:t>
      </w:r>
    </w:p>
    <w:p w14:paraId="786EB350" w14:textId="74AD31E5" w:rsidR="001317C1" w:rsidRPr="001317C1" w:rsidRDefault="001317C1" w:rsidP="004D1F0B">
      <w:pPr>
        <w:pStyle w:val="ListParagraph"/>
        <w:numPr>
          <w:ilvl w:val="0"/>
          <w:numId w:val="9"/>
        </w:numPr>
        <w:jc w:val="both"/>
        <w:rPr>
          <w:b/>
          <w:sz w:val="24"/>
          <w:szCs w:val="24"/>
        </w:rPr>
      </w:pPr>
      <w:r w:rsidRPr="005846F6">
        <w:rPr>
          <w:sz w:val="24"/>
          <w:szCs w:val="24"/>
        </w:rPr>
        <w:t>The Treasurer provided the report on the Abstract Report of Audited Vouchers dated</w:t>
      </w:r>
      <w:r>
        <w:rPr>
          <w:sz w:val="24"/>
          <w:szCs w:val="24"/>
        </w:rPr>
        <w:t xml:space="preserve"> </w:t>
      </w:r>
      <w:r w:rsidR="00961463">
        <w:rPr>
          <w:sz w:val="24"/>
          <w:szCs w:val="24"/>
        </w:rPr>
        <w:t>November</w:t>
      </w:r>
      <w:r>
        <w:rPr>
          <w:sz w:val="24"/>
          <w:szCs w:val="24"/>
        </w:rPr>
        <w:t xml:space="preserve"> </w:t>
      </w:r>
      <w:r w:rsidR="00961463">
        <w:rPr>
          <w:sz w:val="24"/>
          <w:szCs w:val="24"/>
        </w:rPr>
        <w:t>18</w:t>
      </w:r>
      <w:r w:rsidRPr="005846F6">
        <w:rPr>
          <w:sz w:val="24"/>
          <w:szCs w:val="24"/>
        </w:rPr>
        <w:t xml:space="preserve">, 2025, and the Profit and Loss Statement ending </w:t>
      </w:r>
      <w:r w:rsidR="00961463">
        <w:rPr>
          <w:sz w:val="24"/>
          <w:szCs w:val="24"/>
        </w:rPr>
        <w:t>October 31</w:t>
      </w:r>
      <w:r w:rsidRPr="005846F6">
        <w:rPr>
          <w:sz w:val="24"/>
          <w:szCs w:val="24"/>
        </w:rPr>
        <w:t>, 2025.</w:t>
      </w:r>
    </w:p>
    <w:p w14:paraId="62A12758" w14:textId="7332A19B" w:rsidR="00263587" w:rsidRDefault="00263587" w:rsidP="004D1F0B">
      <w:pPr>
        <w:jc w:val="both"/>
        <w:rPr>
          <w:b/>
          <w:sz w:val="24"/>
          <w:szCs w:val="24"/>
        </w:rPr>
      </w:pPr>
      <w:r>
        <w:rPr>
          <w:b/>
          <w:sz w:val="24"/>
          <w:szCs w:val="24"/>
        </w:rPr>
        <w:t>Village Clerk</w:t>
      </w:r>
    </w:p>
    <w:p w14:paraId="7837732D" w14:textId="5FCCCE1F" w:rsidR="004D1F0B" w:rsidRPr="005846F6" w:rsidRDefault="004D1F0B" w:rsidP="004D1F0B">
      <w:pPr>
        <w:jc w:val="both"/>
        <w:rPr>
          <w:b/>
          <w:sz w:val="24"/>
          <w:szCs w:val="24"/>
        </w:rPr>
      </w:pPr>
      <w:r w:rsidRPr="005846F6">
        <w:rPr>
          <w:sz w:val="24"/>
          <w:szCs w:val="24"/>
        </w:rPr>
        <w:t xml:space="preserve">The Village </w:t>
      </w:r>
      <w:r w:rsidR="008A4DA1">
        <w:rPr>
          <w:sz w:val="24"/>
          <w:szCs w:val="24"/>
        </w:rPr>
        <w:t>Clerk</w:t>
      </w:r>
      <w:r w:rsidRPr="005846F6">
        <w:rPr>
          <w:sz w:val="24"/>
          <w:szCs w:val="24"/>
        </w:rPr>
        <w:t xml:space="preserve"> updated the Board on the following items:</w:t>
      </w:r>
    </w:p>
    <w:p w14:paraId="3FBB610A" w14:textId="69C2D320" w:rsidR="008A4DA1" w:rsidRPr="008A4DA1" w:rsidRDefault="006C1CFC" w:rsidP="008A4DA1">
      <w:pPr>
        <w:pStyle w:val="ListParagraph"/>
        <w:numPr>
          <w:ilvl w:val="0"/>
          <w:numId w:val="9"/>
        </w:numPr>
        <w:jc w:val="both"/>
        <w:rPr>
          <w:b/>
          <w:sz w:val="24"/>
          <w:szCs w:val="24"/>
        </w:rPr>
      </w:pPr>
      <w:r w:rsidRPr="006C1CFC">
        <w:rPr>
          <w:sz w:val="24"/>
          <w:szCs w:val="24"/>
        </w:rPr>
        <w:lastRenderedPageBreak/>
        <w:t xml:space="preserve">The Clerk presented the Board with a report from Village Engineer James Antonelli regarding </w:t>
      </w:r>
      <w:proofErr w:type="spellStart"/>
      <w:r w:rsidRPr="006C1CFC">
        <w:rPr>
          <w:sz w:val="24"/>
          <w:szCs w:val="24"/>
        </w:rPr>
        <w:t>Stonytown</w:t>
      </w:r>
      <w:proofErr w:type="spellEnd"/>
      <w:r w:rsidRPr="006C1CFC">
        <w:rPr>
          <w:sz w:val="24"/>
          <w:szCs w:val="24"/>
        </w:rPr>
        <w:t xml:space="preserve"> Road. The Board discussed concerns related to noise associated with the new pavement and reviewed the report, which recommends that the Village wait until the spring to determine whether the issue persists before deciding on potential repairs. The report further recommends that the Village withhold twenty percent of the contract </w:t>
      </w:r>
      <w:r w:rsidR="00505B41" w:rsidRPr="006C1CFC">
        <w:rPr>
          <w:sz w:val="24"/>
          <w:szCs w:val="24"/>
        </w:rPr>
        <w:t>price.</w:t>
      </w:r>
      <w:r w:rsidR="00505B41">
        <w:rPr>
          <w:sz w:val="24"/>
          <w:szCs w:val="24"/>
        </w:rPr>
        <w:t xml:space="preserve"> The</w:t>
      </w:r>
      <w:r w:rsidR="008A4DA1">
        <w:rPr>
          <w:sz w:val="24"/>
          <w:szCs w:val="24"/>
        </w:rPr>
        <w:t xml:space="preserve"> Clerk</w:t>
      </w:r>
      <w:r w:rsidR="00F06DCF">
        <w:rPr>
          <w:sz w:val="24"/>
          <w:szCs w:val="24"/>
        </w:rPr>
        <w:t xml:space="preserve"> presented a report from the Village Engineer regarding the pavement markings on North Plandome Road. </w:t>
      </w:r>
    </w:p>
    <w:p w14:paraId="6FC25C1B" w14:textId="311C6524" w:rsidR="008A4DA1" w:rsidRPr="00FB1210" w:rsidRDefault="008A4DA1" w:rsidP="008A4DA1">
      <w:pPr>
        <w:pStyle w:val="ListParagraph"/>
        <w:numPr>
          <w:ilvl w:val="0"/>
          <w:numId w:val="9"/>
        </w:numPr>
        <w:jc w:val="both"/>
        <w:rPr>
          <w:b/>
          <w:sz w:val="24"/>
          <w:szCs w:val="24"/>
        </w:rPr>
      </w:pPr>
      <w:r>
        <w:rPr>
          <w:sz w:val="24"/>
          <w:szCs w:val="24"/>
        </w:rPr>
        <w:t>The Clerk</w:t>
      </w:r>
      <w:r w:rsidR="00F06DCF">
        <w:rPr>
          <w:sz w:val="24"/>
          <w:szCs w:val="24"/>
        </w:rPr>
        <w:t xml:space="preserve"> updated the Board on the outstanding village taxes for 11 Gulls Cove from 2019-2026 and 1257 Plandome Road from 2020-2026. It was reported that a total of $85,809.91 was received before the commencement of a tax lien sale. </w:t>
      </w:r>
    </w:p>
    <w:p w14:paraId="0F18B83D" w14:textId="598D50AC" w:rsidR="00FB1210" w:rsidRPr="008A4DA1" w:rsidRDefault="00FB1210" w:rsidP="008A4DA1">
      <w:pPr>
        <w:pStyle w:val="ListParagraph"/>
        <w:numPr>
          <w:ilvl w:val="0"/>
          <w:numId w:val="9"/>
        </w:numPr>
        <w:jc w:val="both"/>
        <w:rPr>
          <w:b/>
          <w:sz w:val="24"/>
          <w:szCs w:val="24"/>
        </w:rPr>
      </w:pPr>
      <w:r>
        <w:rPr>
          <w:sz w:val="24"/>
          <w:szCs w:val="24"/>
        </w:rPr>
        <w:t>The Court Clerk updated the Board on continuing maintenance violations for 1999 N. Plandome Road</w:t>
      </w:r>
      <w:r w:rsidR="00F06DCF">
        <w:rPr>
          <w:sz w:val="24"/>
          <w:szCs w:val="24"/>
        </w:rPr>
        <w:t xml:space="preserve"> and mentioned that there have been improvements to cleaning up the leave and debris </w:t>
      </w:r>
      <w:proofErr w:type="gramStart"/>
      <w:r w:rsidR="00F06DCF">
        <w:rPr>
          <w:sz w:val="24"/>
          <w:szCs w:val="24"/>
        </w:rPr>
        <w:t>but</w:t>
      </w:r>
      <w:proofErr w:type="gramEnd"/>
      <w:r w:rsidR="00F06DCF">
        <w:rPr>
          <w:sz w:val="24"/>
          <w:szCs w:val="24"/>
        </w:rPr>
        <w:t xml:space="preserve"> is still not in</w:t>
      </w:r>
      <w:r w:rsidR="00907776">
        <w:rPr>
          <w:sz w:val="24"/>
          <w:szCs w:val="24"/>
        </w:rPr>
        <w:t xml:space="preserve"> </w:t>
      </w:r>
      <w:r w:rsidR="00F06DCF">
        <w:rPr>
          <w:sz w:val="24"/>
          <w:szCs w:val="24"/>
        </w:rPr>
        <w:t>compliance</w:t>
      </w:r>
      <w:r w:rsidR="00907776">
        <w:rPr>
          <w:sz w:val="24"/>
          <w:szCs w:val="24"/>
        </w:rPr>
        <w:t xml:space="preserve"> as well as the house being an unsafe structure. </w:t>
      </w:r>
    </w:p>
    <w:p w14:paraId="61581A41" w14:textId="3047383B" w:rsidR="00A2145F" w:rsidRPr="00907776" w:rsidRDefault="00740021" w:rsidP="00A2145F">
      <w:pPr>
        <w:pStyle w:val="ListParagraph"/>
        <w:numPr>
          <w:ilvl w:val="0"/>
          <w:numId w:val="9"/>
        </w:numPr>
        <w:jc w:val="both"/>
        <w:rPr>
          <w:b/>
          <w:sz w:val="24"/>
          <w:szCs w:val="24"/>
        </w:rPr>
      </w:pPr>
      <w:r w:rsidRPr="00740021">
        <w:rPr>
          <w:sz w:val="24"/>
          <w:szCs w:val="24"/>
        </w:rPr>
        <w:t xml:space="preserve">The Clerk </w:t>
      </w:r>
      <w:r w:rsidR="00907776">
        <w:rPr>
          <w:sz w:val="24"/>
          <w:szCs w:val="24"/>
        </w:rPr>
        <w:t>provided the Board with Village election information for the election on Wednesday, March 18</w:t>
      </w:r>
      <w:r w:rsidR="00907776" w:rsidRPr="00907776">
        <w:rPr>
          <w:sz w:val="24"/>
          <w:szCs w:val="24"/>
          <w:vertAlign w:val="superscript"/>
        </w:rPr>
        <w:t>th</w:t>
      </w:r>
      <w:r w:rsidR="00907776">
        <w:rPr>
          <w:sz w:val="24"/>
          <w:szCs w:val="24"/>
        </w:rPr>
        <w:t xml:space="preserve">. </w:t>
      </w:r>
    </w:p>
    <w:p w14:paraId="6BBB940B" w14:textId="5FBF5576" w:rsidR="00907776" w:rsidRPr="00907776" w:rsidRDefault="00907776" w:rsidP="00A2145F">
      <w:pPr>
        <w:pStyle w:val="ListParagraph"/>
        <w:numPr>
          <w:ilvl w:val="0"/>
          <w:numId w:val="9"/>
        </w:numPr>
        <w:jc w:val="both"/>
        <w:rPr>
          <w:b/>
          <w:sz w:val="24"/>
          <w:szCs w:val="24"/>
        </w:rPr>
      </w:pPr>
      <w:r>
        <w:rPr>
          <w:sz w:val="24"/>
          <w:szCs w:val="24"/>
        </w:rPr>
        <w:t xml:space="preserve">The Clerk presented the 2026 calendar of dates for all village boards and </w:t>
      </w:r>
      <w:proofErr w:type="gramStart"/>
      <w:r>
        <w:rPr>
          <w:sz w:val="24"/>
          <w:szCs w:val="24"/>
        </w:rPr>
        <w:t>court</w:t>
      </w:r>
      <w:proofErr w:type="gramEnd"/>
      <w:r>
        <w:rPr>
          <w:sz w:val="24"/>
          <w:szCs w:val="24"/>
        </w:rPr>
        <w:t xml:space="preserve">. </w:t>
      </w:r>
    </w:p>
    <w:p w14:paraId="57EE507A" w14:textId="45B647BD" w:rsidR="00907776" w:rsidRPr="00907776" w:rsidRDefault="00907776" w:rsidP="00A2145F">
      <w:pPr>
        <w:pStyle w:val="ListParagraph"/>
        <w:numPr>
          <w:ilvl w:val="0"/>
          <w:numId w:val="9"/>
        </w:numPr>
        <w:jc w:val="both"/>
        <w:rPr>
          <w:b/>
          <w:sz w:val="24"/>
          <w:szCs w:val="24"/>
        </w:rPr>
      </w:pPr>
      <w:r>
        <w:rPr>
          <w:sz w:val="24"/>
          <w:szCs w:val="24"/>
        </w:rPr>
        <w:t>The Clerk mentioned that the public hearing for the 2026 Port Washington Fire Department contract would be on January 20</w:t>
      </w:r>
      <w:r w:rsidRPr="00907776">
        <w:rPr>
          <w:sz w:val="24"/>
          <w:szCs w:val="24"/>
          <w:vertAlign w:val="superscript"/>
        </w:rPr>
        <w:t>th</w:t>
      </w:r>
      <w:r>
        <w:rPr>
          <w:sz w:val="24"/>
          <w:szCs w:val="24"/>
        </w:rPr>
        <w:t xml:space="preserve">. </w:t>
      </w:r>
    </w:p>
    <w:p w14:paraId="5BDE09EA" w14:textId="4D84700B" w:rsidR="00907776" w:rsidRPr="00673B9E" w:rsidRDefault="00907776" w:rsidP="00A2145F">
      <w:pPr>
        <w:pStyle w:val="ListParagraph"/>
        <w:numPr>
          <w:ilvl w:val="0"/>
          <w:numId w:val="9"/>
        </w:numPr>
        <w:jc w:val="both"/>
        <w:rPr>
          <w:b/>
          <w:sz w:val="24"/>
          <w:szCs w:val="24"/>
        </w:rPr>
      </w:pPr>
      <w:r>
        <w:rPr>
          <w:sz w:val="24"/>
          <w:szCs w:val="24"/>
        </w:rPr>
        <w:t xml:space="preserve">The Clerk presented a resolution to amend the schedule of fees to increase the Design Review Board short form fee from $100 to $200 to cover the expense of the Design Review Board consultants review of applications. </w:t>
      </w:r>
    </w:p>
    <w:p w14:paraId="5FB223C3" w14:textId="77777777" w:rsidR="00A2145F" w:rsidRPr="00A2145F" w:rsidRDefault="00A2145F" w:rsidP="00A2145F">
      <w:pPr>
        <w:jc w:val="both"/>
        <w:rPr>
          <w:b/>
          <w:sz w:val="24"/>
          <w:szCs w:val="24"/>
        </w:rPr>
      </w:pPr>
    </w:p>
    <w:p w14:paraId="4FF14F55" w14:textId="2BBE02DE" w:rsidR="00F90A15" w:rsidRPr="00740021" w:rsidRDefault="00362435" w:rsidP="00740021">
      <w:pPr>
        <w:jc w:val="both"/>
        <w:rPr>
          <w:b/>
          <w:sz w:val="24"/>
          <w:szCs w:val="24"/>
        </w:rPr>
      </w:pPr>
      <w:r w:rsidRPr="00740021">
        <w:rPr>
          <w:b/>
          <w:sz w:val="24"/>
          <w:szCs w:val="24"/>
        </w:rPr>
        <w:t xml:space="preserve">Building Inspector </w:t>
      </w:r>
    </w:p>
    <w:p w14:paraId="777D563A" w14:textId="331B5B62" w:rsidR="00F90A15" w:rsidRPr="001613BF" w:rsidRDefault="00F90A15" w:rsidP="00F90A15">
      <w:pPr>
        <w:jc w:val="both"/>
        <w:rPr>
          <w:bCs/>
          <w:sz w:val="24"/>
          <w:szCs w:val="24"/>
        </w:rPr>
      </w:pPr>
      <w:r>
        <w:rPr>
          <w:bCs/>
          <w:sz w:val="24"/>
          <w:szCs w:val="24"/>
        </w:rPr>
        <w:t xml:space="preserve">The </w:t>
      </w:r>
      <w:r w:rsidR="00362435">
        <w:rPr>
          <w:bCs/>
          <w:sz w:val="24"/>
          <w:szCs w:val="24"/>
        </w:rPr>
        <w:t>Building Inspector</w:t>
      </w:r>
      <w:r>
        <w:rPr>
          <w:bCs/>
          <w:sz w:val="24"/>
          <w:szCs w:val="24"/>
        </w:rPr>
        <w:t xml:space="preserve"> updated the Board on the following item:</w:t>
      </w:r>
    </w:p>
    <w:p w14:paraId="0ECB8101" w14:textId="3E7B274C" w:rsidR="00673B9E" w:rsidRPr="00DA45DD" w:rsidRDefault="00A2145F" w:rsidP="00907776">
      <w:pPr>
        <w:pStyle w:val="ListParagraph"/>
        <w:numPr>
          <w:ilvl w:val="0"/>
          <w:numId w:val="9"/>
        </w:numPr>
        <w:jc w:val="both"/>
        <w:rPr>
          <w:b/>
          <w:sz w:val="24"/>
          <w:szCs w:val="24"/>
        </w:rPr>
      </w:pPr>
      <w:r>
        <w:rPr>
          <w:bCs/>
          <w:sz w:val="24"/>
          <w:szCs w:val="24"/>
        </w:rPr>
        <w:t xml:space="preserve">The Building Inspector provided the Board </w:t>
      </w:r>
      <w:r w:rsidR="00907776">
        <w:rPr>
          <w:bCs/>
          <w:sz w:val="24"/>
          <w:szCs w:val="24"/>
        </w:rPr>
        <w:t xml:space="preserve">with a proposal from Nelson &amp; Pope for engineering services for the expansion of the traffic triangle on Plandome Road. </w:t>
      </w:r>
    </w:p>
    <w:p w14:paraId="201D8DF3" w14:textId="17B43470" w:rsidR="00907776" w:rsidRPr="00907776" w:rsidRDefault="00907776" w:rsidP="00673B9E">
      <w:pPr>
        <w:jc w:val="both"/>
        <w:rPr>
          <w:b/>
          <w:sz w:val="24"/>
          <w:szCs w:val="24"/>
        </w:rPr>
      </w:pPr>
      <w:r w:rsidRPr="00907776">
        <w:rPr>
          <w:b/>
          <w:sz w:val="24"/>
          <w:szCs w:val="24"/>
        </w:rPr>
        <w:t>Mayor</w:t>
      </w:r>
    </w:p>
    <w:p w14:paraId="3020BB09" w14:textId="159F6CCC" w:rsidR="00673B9E" w:rsidRPr="001613BF" w:rsidRDefault="00673B9E" w:rsidP="00673B9E">
      <w:pPr>
        <w:jc w:val="both"/>
        <w:rPr>
          <w:bCs/>
          <w:sz w:val="24"/>
          <w:szCs w:val="24"/>
        </w:rPr>
      </w:pPr>
      <w:r>
        <w:rPr>
          <w:bCs/>
          <w:sz w:val="24"/>
          <w:szCs w:val="24"/>
        </w:rPr>
        <w:t xml:space="preserve">The </w:t>
      </w:r>
      <w:proofErr w:type="gramStart"/>
      <w:r>
        <w:rPr>
          <w:bCs/>
          <w:sz w:val="24"/>
          <w:szCs w:val="24"/>
        </w:rPr>
        <w:t>Mayor</w:t>
      </w:r>
      <w:proofErr w:type="gramEnd"/>
      <w:r>
        <w:rPr>
          <w:bCs/>
          <w:sz w:val="24"/>
          <w:szCs w:val="24"/>
        </w:rPr>
        <w:t xml:space="preserve"> updated the Board on the following items:</w:t>
      </w:r>
    </w:p>
    <w:p w14:paraId="558F513A" w14:textId="7CD22E70" w:rsidR="00673B9E" w:rsidRPr="00907776" w:rsidRDefault="00673B9E" w:rsidP="006E7EE4">
      <w:pPr>
        <w:pStyle w:val="ListParagraph"/>
        <w:numPr>
          <w:ilvl w:val="0"/>
          <w:numId w:val="9"/>
        </w:numPr>
        <w:jc w:val="both"/>
        <w:rPr>
          <w:b/>
          <w:sz w:val="24"/>
          <w:szCs w:val="24"/>
        </w:rPr>
      </w:pPr>
      <w:r w:rsidRPr="00DA45DD">
        <w:rPr>
          <w:bCs/>
          <w:sz w:val="24"/>
          <w:szCs w:val="24"/>
        </w:rPr>
        <w:t xml:space="preserve">The </w:t>
      </w:r>
      <w:proofErr w:type="gramStart"/>
      <w:r w:rsidRPr="00DA45DD">
        <w:rPr>
          <w:bCs/>
          <w:sz w:val="24"/>
          <w:szCs w:val="24"/>
        </w:rPr>
        <w:t>Mayor</w:t>
      </w:r>
      <w:proofErr w:type="gramEnd"/>
      <w:r w:rsidRPr="00DA45DD">
        <w:rPr>
          <w:bCs/>
          <w:sz w:val="24"/>
          <w:szCs w:val="24"/>
        </w:rPr>
        <w:t xml:space="preserve"> </w:t>
      </w:r>
      <w:r w:rsidR="00907776">
        <w:rPr>
          <w:bCs/>
          <w:sz w:val="24"/>
          <w:szCs w:val="24"/>
        </w:rPr>
        <w:t xml:space="preserve">mentioned that the New York State Conference of Mayors (NYCOM) has proposed a bill in the legislature that would require municipalities to post digital legal notices and request for bids only verses the current requirement for both print and digital postings. </w:t>
      </w:r>
    </w:p>
    <w:p w14:paraId="5FA14317" w14:textId="320FBF11" w:rsidR="00907776" w:rsidRPr="004027D7" w:rsidRDefault="00907776" w:rsidP="006E7EE4">
      <w:pPr>
        <w:pStyle w:val="ListParagraph"/>
        <w:numPr>
          <w:ilvl w:val="0"/>
          <w:numId w:val="9"/>
        </w:numPr>
        <w:jc w:val="both"/>
        <w:rPr>
          <w:b/>
          <w:sz w:val="24"/>
          <w:szCs w:val="24"/>
        </w:rPr>
      </w:pPr>
      <w:r>
        <w:rPr>
          <w:bCs/>
          <w:sz w:val="24"/>
          <w:szCs w:val="24"/>
        </w:rPr>
        <w:t xml:space="preserve">The </w:t>
      </w:r>
      <w:proofErr w:type="gramStart"/>
      <w:r>
        <w:rPr>
          <w:bCs/>
          <w:sz w:val="24"/>
          <w:szCs w:val="24"/>
        </w:rPr>
        <w:t>Mayor</w:t>
      </w:r>
      <w:proofErr w:type="gramEnd"/>
      <w:r>
        <w:rPr>
          <w:bCs/>
          <w:sz w:val="24"/>
          <w:szCs w:val="24"/>
        </w:rPr>
        <w:t xml:space="preserve"> mentioned to the Board that </w:t>
      </w:r>
      <w:r w:rsidR="00DB02F1">
        <w:rPr>
          <w:bCs/>
          <w:sz w:val="24"/>
          <w:szCs w:val="24"/>
        </w:rPr>
        <w:t xml:space="preserve">Her and Trustee Kulka met with representative from the Manhasset Bay Estates regarding concerns for crosswalk on North Plandome Road by Luquer Road. </w:t>
      </w:r>
    </w:p>
    <w:p w14:paraId="56BA6D56" w14:textId="77777777" w:rsidR="004027D7" w:rsidRPr="00DA45DD" w:rsidRDefault="004027D7" w:rsidP="004027D7">
      <w:pPr>
        <w:pStyle w:val="ListParagraph"/>
        <w:jc w:val="both"/>
        <w:rPr>
          <w:b/>
          <w:sz w:val="24"/>
          <w:szCs w:val="24"/>
        </w:rPr>
      </w:pPr>
    </w:p>
    <w:p w14:paraId="762C11C2" w14:textId="77777777" w:rsidR="00673B9E" w:rsidRPr="001613BF" w:rsidRDefault="00673B9E" w:rsidP="00673B9E">
      <w:pPr>
        <w:jc w:val="both"/>
        <w:rPr>
          <w:b/>
          <w:sz w:val="24"/>
          <w:szCs w:val="24"/>
        </w:rPr>
      </w:pPr>
      <w:r w:rsidRPr="001613BF">
        <w:rPr>
          <w:b/>
          <w:sz w:val="24"/>
          <w:szCs w:val="24"/>
        </w:rPr>
        <w:t>Village Attorney</w:t>
      </w:r>
    </w:p>
    <w:p w14:paraId="13B241B4" w14:textId="77777777" w:rsidR="00673B9E" w:rsidRDefault="00673B9E" w:rsidP="00673B9E">
      <w:pPr>
        <w:jc w:val="both"/>
        <w:rPr>
          <w:sz w:val="24"/>
          <w:szCs w:val="24"/>
        </w:rPr>
      </w:pPr>
      <w:r w:rsidRPr="001613BF">
        <w:rPr>
          <w:sz w:val="24"/>
          <w:szCs w:val="24"/>
        </w:rPr>
        <w:t>The Village</w:t>
      </w:r>
      <w:r>
        <w:rPr>
          <w:sz w:val="24"/>
          <w:szCs w:val="24"/>
        </w:rPr>
        <w:t xml:space="preserve"> Attorney</w:t>
      </w:r>
      <w:r w:rsidRPr="001613BF">
        <w:rPr>
          <w:sz w:val="24"/>
          <w:szCs w:val="24"/>
        </w:rPr>
        <w:t xml:space="preserve"> updated the Board on the following items:</w:t>
      </w:r>
    </w:p>
    <w:p w14:paraId="546BB341" w14:textId="438424F4" w:rsidR="00673B9E" w:rsidRPr="00E32B40" w:rsidRDefault="00673B9E" w:rsidP="00673B9E">
      <w:pPr>
        <w:pStyle w:val="ListParagraph"/>
        <w:numPr>
          <w:ilvl w:val="0"/>
          <w:numId w:val="13"/>
        </w:numPr>
        <w:jc w:val="both"/>
        <w:rPr>
          <w:sz w:val="24"/>
          <w:szCs w:val="24"/>
        </w:rPr>
      </w:pPr>
      <w:r>
        <w:rPr>
          <w:sz w:val="24"/>
          <w:szCs w:val="24"/>
        </w:rPr>
        <w:t xml:space="preserve">The Village Attorney updated the Board on the status of </w:t>
      </w:r>
      <w:proofErr w:type="gramStart"/>
      <w:r w:rsidR="00DB02F1">
        <w:rPr>
          <w:sz w:val="24"/>
          <w:szCs w:val="24"/>
        </w:rPr>
        <w:t>a pending</w:t>
      </w:r>
      <w:proofErr w:type="gramEnd"/>
      <w:r w:rsidR="00DB02F1">
        <w:rPr>
          <w:sz w:val="24"/>
          <w:szCs w:val="24"/>
        </w:rPr>
        <w:t xml:space="preserve"> Article 78 against the Board of Zoning and Appeals. </w:t>
      </w:r>
    </w:p>
    <w:p w14:paraId="543CBA7B" w14:textId="5383F2F9" w:rsidR="00BE2FB8" w:rsidRPr="005846F6" w:rsidRDefault="00BE2FB8" w:rsidP="00DB5224">
      <w:pPr>
        <w:jc w:val="both"/>
        <w:rPr>
          <w:b/>
          <w:sz w:val="24"/>
          <w:szCs w:val="24"/>
          <w:u w:val="single"/>
        </w:rPr>
      </w:pPr>
    </w:p>
    <w:p w14:paraId="38CAE982" w14:textId="77777777" w:rsidR="00BE2FB8" w:rsidRPr="005846F6" w:rsidRDefault="00BE2FB8" w:rsidP="00BE2FB8">
      <w:pPr>
        <w:jc w:val="both"/>
        <w:rPr>
          <w:b/>
          <w:sz w:val="24"/>
          <w:szCs w:val="24"/>
          <w:u w:val="single"/>
        </w:rPr>
      </w:pPr>
      <w:r w:rsidRPr="005846F6">
        <w:rPr>
          <w:b/>
          <w:sz w:val="24"/>
          <w:szCs w:val="24"/>
          <w:u w:val="single"/>
        </w:rPr>
        <w:t>Motions:</w:t>
      </w:r>
    </w:p>
    <w:p w14:paraId="5B6CFE7C" w14:textId="24FDBB14" w:rsidR="00BE2FB8" w:rsidRPr="005846F6" w:rsidRDefault="006C1CFC" w:rsidP="00BE2FB8">
      <w:pPr>
        <w:rPr>
          <w:sz w:val="24"/>
          <w:szCs w:val="24"/>
        </w:rPr>
      </w:pPr>
      <w:r>
        <w:rPr>
          <w:sz w:val="24"/>
          <w:szCs w:val="24"/>
        </w:rPr>
        <w:t>Deputy Mayor Clinton</w:t>
      </w:r>
      <w:r w:rsidR="004027D7">
        <w:rPr>
          <w:sz w:val="24"/>
          <w:szCs w:val="24"/>
        </w:rPr>
        <w:t xml:space="preserve"> </w:t>
      </w:r>
      <w:r w:rsidR="00BE2FB8" w:rsidRPr="005846F6">
        <w:rPr>
          <w:sz w:val="24"/>
          <w:szCs w:val="24"/>
        </w:rPr>
        <w:t>made a motion</w:t>
      </w:r>
      <w:r w:rsidRPr="006C1CFC">
        <w:t xml:space="preserve"> </w:t>
      </w:r>
      <w:r w:rsidRPr="006C1CFC">
        <w:rPr>
          <w:sz w:val="24"/>
          <w:szCs w:val="24"/>
        </w:rPr>
        <w:t>that the Board of Trustees approve the Abstract of Audited Vouchers dated November 18, 2025, and the Profit &amp; Loss Statement ending October 31, 2025.</w:t>
      </w:r>
      <w:r>
        <w:rPr>
          <w:sz w:val="24"/>
          <w:szCs w:val="24"/>
        </w:rPr>
        <w:t xml:space="preserve"> </w:t>
      </w:r>
      <w:r w:rsidR="00BE2FB8" w:rsidRPr="005846F6">
        <w:rPr>
          <w:bCs/>
          <w:sz w:val="24"/>
          <w:szCs w:val="24"/>
        </w:rPr>
        <w:t xml:space="preserve"> T</w:t>
      </w:r>
      <w:r w:rsidR="00BE2FB8" w:rsidRPr="005846F6">
        <w:rPr>
          <w:sz w:val="24"/>
          <w:szCs w:val="24"/>
        </w:rPr>
        <w:t xml:space="preserve">he motion was seconded by </w:t>
      </w:r>
      <w:r w:rsidR="00DB5224" w:rsidRPr="005846F6">
        <w:rPr>
          <w:sz w:val="24"/>
          <w:szCs w:val="24"/>
        </w:rPr>
        <w:t xml:space="preserve">Trustee </w:t>
      </w:r>
      <w:r>
        <w:rPr>
          <w:sz w:val="24"/>
          <w:szCs w:val="24"/>
        </w:rPr>
        <w:t>Baydar</w:t>
      </w:r>
      <w:r w:rsidR="00BE2FB8" w:rsidRPr="005846F6">
        <w:rPr>
          <w:sz w:val="24"/>
          <w:szCs w:val="24"/>
        </w:rPr>
        <w:t>.</w:t>
      </w:r>
    </w:p>
    <w:p w14:paraId="10534868" w14:textId="2E0A2EED" w:rsidR="004027D7" w:rsidRPr="005846F6" w:rsidRDefault="004027D7" w:rsidP="004027D7">
      <w:pPr>
        <w:jc w:val="both"/>
        <w:rPr>
          <w:sz w:val="24"/>
          <w:szCs w:val="24"/>
        </w:rPr>
      </w:pPr>
      <w:r w:rsidRPr="005846F6">
        <w:rPr>
          <w:sz w:val="24"/>
          <w:szCs w:val="24"/>
        </w:rPr>
        <w:t>Mayor Donno: Aye</w:t>
      </w:r>
      <w:r w:rsidRPr="005846F6">
        <w:rPr>
          <w:sz w:val="24"/>
          <w:szCs w:val="24"/>
        </w:rPr>
        <w:tab/>
      </w:r>
      <w:r w:rsidRPr="005846F6">
        <w:rPr>
          <w:sz w:val="24"/>
          <w:szCs w:val="24"/>
        </w:rPr>
        <w:tab/>
      </w:r>
      <w:r w:rsidR="006C1CFC">
        <w:rPr>
          <w:sz w:val="24"/>
          <w:szCs w:val="24"/>
        </w:rPr>
        <w:t>Deputy Mayor Clinton: Aye</w:t>
      </w:r>
    </w:p>
    <w:p w14:paraId="57B70A6B" w14:textId="7790151C" w:rsidR="006C1CFC" w:rsidRPr="005846F6" w:rsidRDefault="004027D7" w:rsidP="006C1CFC">
      <w:pPr>
        <w:jc w:val="both"/>
        <w:rPr>
          <w:sz w:val="24"/>
          <w:szCs w:val="24"/>
        </w:rPr>
      </w:pPr>
      <w:r w:rsidRPr="005846F6">
        <w:rPr>
          <w:sz w:val="24"/>
          <w:szCs w:val="24"/>
        </w:rPr>
        <w:t xml:space="preserve">Trustee Baydar: Aye   </w:t>
      </w:r>
      <w:r w:rsidRPr="005846F6">
        <w:rPr>
          <w:sz w:val="24"/>
          <w:szCs w:val="24"/>
        </w:rPr>
        <w:tab/>
      </w:r>
      <w:r w:rsidR="006C1CFC" w:rsidRPr="005846F6">
        <w:rPr>
          <w:sz w:val="24"/>
          <w:szCs w:val="24"/>
        </w:rPr>
        <w:t xml:space="preserve">Trustee </w:t>
      </w:r>
      <w:r w:rsidR="00EB64DA">
        <w:rPr>
          <w:sz w:val="24"/>
          <w:szCs w:val="24"/>
        </w:rPr>
        <w:t>Kulka</w:t>
      </w:r>
      <w:r w:rsidR="006C1CFC" w:rsidRPr="005846F6">
        <w:rPr>
          <w:sz w:val="24"/>
          <w:szCs w:val="24"/>
        </w:rPr>
        <w:t xml:space="preserve">: </w:t>
      </w:r>
      <w:r w:rsidR="00EB64DA">
        <w:rPr>
          <w:sz w:val="24"/>
          <w:szCs w:val="24"/>
        </w:rPr>
        <w:t>Aye</w:t>
      </w:r>
    </w:p>
    <w:p w14:paraId="2FD53F16" w14:textId="3AC74787" w:rsidR="004027D7" w:rsidRDefault="004027D7" w:rsidP="004027D7">
      <w:pPr>
        <w:jc w:val="both"/>
        <w:rPr>
          <w:b/>
          <w:sz w:val="24"/>
          <w:szCs w:val="24"/>
        </w:rPr>
      </w:pPr>
      <w:r w:rsidRPr="005846F6">
        <w:rPr>
          <w:b/>
          <w:sz w:val="24"/>
          <w:szCs w:val="24"/>
        </w:rPr>
        <w:t xml:space="preserve">Approved. VOTE: </w:t>
      </w:r>
      <w:r w:rsidR="006C1CFC">
        <w:rPr>
          <w:b/>
          <w:sz w:val="24"/>
          <w:szCs w:val="24"/>
        </w:rPr>
        <w:t>4</w:t>
      </w:r>
      <w:r w:rsidRPr="005846F6">
        <w:rPr>
          <w:b/>
          <w:sz w:val="24"/>
          <w:szCs w:val="24"/>
        </w:rPr>
        <w:t>/0 - Motion passes</w:t>
      </w:r>
    </w:p>
    <w:p w14:paraId="069AF05A" w14:textId="77777777" w:rsidR="00BE2FB8" w:rsidRDefault="00BE2FB8" w:rsidP="00BE2FB8">
      <w:pPr>
        <w:rPr>
          <w:sz w:val="24"/>
          <w:szCs w:val="24"/>
        </w:rPr>
      </w:pPr>
    </w:p>
    <w:p w14:paraId="4A9065C7" w14:textId="0374EEF0" w:rsidR="00BF4CB3" w:rsidRPr="005846F6" w:rsidRDefault="00BF4CB3" w:rsidP="00BF4CB3">
      <w:pPr>
        <w:rPr>
          <w:sz w:val="24"/>
          <w:szCs w:val="24"/>
        </w:rPr>
      </w:pPr>
      <w:r>
        <w:rPr>
          <w:sz w:val="24"/>
          <w:szCs w:val="24"/>
        </w:rPr>
        <w:t xml:space="preserve">Trustee </w:t>
      </w:r>
      <w:r w:rsidR="006C1CFC">
        <w:rPr>
          <w:sz w:val="24"/>
          <w:szCs w:val="24"/>
        </w:rPr>
        <w:t>Kulka</w:t>
      </w:r>
      <w:r w:rsidR="004027D7">
        <w:rPr>
          <w:sz w:val="24"/>
          <w:szCs w:val="24"/>
        </w:rPr>
        <w:t xml:space="preserve"> </w:t>
      </w:r>
      <w:r w:rsidRPr="005846F6">
        <w:rPr>
          <w:sz w:val="24"/>
          <w:szCs w:val="24"/>
        </w:rPr>
        <w:t xml:space="preserve">made a motion </w:t>
      </w:r>
      <w:r w:rsidR="006C1CFC" w:rsidRPr="006C1CFC">
        <w:rPr>
          <w:sz w:val="24"/>
          <w:szCs w:val="24"/>
        </w:rPr>
        <w:t>that the Board of Trustees adopt a resolution providing that the Village election will be held on Wednesday, March 18, 2026, polling hours, offices, and registration requirements for the Village election.</w:t>
      </w:r>
      <w:r>
        <w:rPr>
          <w:bCs/>
          <w:sz w:val="24"/>
          <w:szCs w:val="24"/>
        </w:rPr>
        <w:t xml:space="preserve"> </w:t>
      </w:r>
      <w:r w:rsidRPr="005846F6">
        <w:rPr>
          <w:bCs/>
          <w:sz w:val="24"/>
          <w:szCs w:val="24"/>
        </w:rPr>
        <w:t>T</w:t>
      </w:r>
      <w:r w:rsidRPr="005846F6">
        <w:rPr>
          <w:sz w:val="24"/>
          <w:szCs w:val="24"/>
        </w:rPr>
        <w:t xml:space="preserve">he motion was seconded by </w:t>
      </w:r>
      <w:r w:rsidR="006C1CFC">
        <w:rPr>
          <w:sz w:val="24"/>
          <w:szCs w:val="24"/>
        </w:rPr>
        <w:t>Deputy Mayor Clinton</w:t>
      </w:r>
      <w:r w:rsidRPr="005846F6">
        <w:rPr>
          <w:sz w:val="24"/>
          <w:szCs w:val="24"/>
        </w:rPr>
        <w:t>.</w:t>
      </w:r>
    </w:p>
    <w:p w14:paraId="14D85EFF" w14:textId="77777777" w:rsidR="006C1CFC" w:rsidRPr="005846F6" w:rsidRDefault="006C1CFC" w:rsidP="006C1CFC">
      <w:pPr>
        <w:jc w:val="both"/>
        <w:rPr>
          <w:sz w:val="24"/>
          <w:szCs w:val="24"/>
        </w:rPr>
      </w:pPr>
      <w:r w:rsidRPr="005846F6">
        <w:rPr>
          <w:sz w:val="24"/>
          <w:szCs w:val="24"/>
        </w:rPr>
        <w:lastRenderedPageBreak/>
        <w:t>Mayor Donno: Aye</w:t>
      </w:r>
      <w:r w:rsidRPr="005846F6">
        <w:rPr>
          <w:sz w:val="24"/>
          <w:szCs w:val="24"/>
        </w:rPr>
        <w:tab/>
      </w:r>
      <w:r w:rsidRPr="005846F6">
        <w:rPr>
          <w:sz w:val="24"/>
          <w:szCs w:val="24"/>
        </w:rPr>
        <w:tab/>
      </w:r>
      <w:r>
        <w:rPr>
          <w:sz w:val="24"/>
          <w:szCs w:val="24"/>
        </w:rPr>
        <w:t>Deputy Mayor Clinton: Aye</w:t>
      </w:r>
    </w:p>
    <w:p w14:paraId="4BC11C2D" w14:textId="1219D9C5" w:rsidR="006C1CFC" w:rsidRPr="005846F6" w:rsidRDefault="006C1CFC" w:rsidP="006C1CFC">
      <w:pPr>
        <w:jc w:val="both"/>
        <w:rPr>
          <w:sz w:val="24"/>
          <w:szCs w:val="24"/>
        </w:rPr>
      </w:pPr>
      <w:r w:rsidRPr="005846F6">
        <w:rPr>
          <w:sz w:val="24"/>
          <w:szCs w:val="24"/>
        </w:rPr>
        <w:t xml:space="preserve">Trustee Baydar: Aye   </w:t>
      </w:r>
      <w:r w:rsidRPr="005846F6">
        <w:rPr>
          <w:sz w:val="24"/>
          <w:szCs w:val="24"/>
        </w:rPr>
        <w:tab/>
        <w:t xml:space="preserve">Trustee </w:t>
      </w:r>
      <w:r w:rsidR="00EB64DA">
        <w:rPr>
          <w:sz w:val="24"/>
          <w:szCs w:val="24"/>
        </w:rPr>
        <w:t>Kulka</w:t>
      </w:r>
      <w:r w:rsidRPr="005846F6">
        <w:rPr>
          <w:sz w:val="24"/>
          <w:szCs w:val="24"/>
        </w:rPr>
        <w:t xml:space="preserve">: </w:t>
      </w:r>
      <w:r w:rsidR="00EB64DA">
        <w:rPr>
          <w:sz w:val="24"/>
          <w:szCs w:val="24"/>
        </w:rPr>
        <w:t>Aye</w:t>
      </w:r>
    </w:p>
    <w:p w14:paraId="4A62C563" w14:textId="77777777" w:rsidR="006C1CFC" w:rsidRDefault="006C1CFC" w:rsidP="006C1CFC">
      <w:pPr>
        <w:jc w:val="both"/>
        <w:rPr>
          <w:b/>
          <w:sz w:val="24"/>
          <w:szCs w:val="24"/>
        </w:rPr>
      </w:pPr>
      <w:r w:rsidRPr="005846F6">
        <w:rPr>
          <w:b/>
          <w:sz w:val="24"/>
          <w:szCs w:val="24"/>
        </w:rPr>
        <w:t xml:space="preserve">Approved. VOTE: </w:t>
      </w:r>
      <w:r>
        <w:rPr>
          <w:b/>
          <w:sz w:val="24"/>
          <w:szCs w:val="24"/>
        </w:rPr>
        <w:t>4</w:t>
      </w:r>
      <w:r w:rsidRPr="005846F6">
        <w:rPr>
          <w:b/>
          <w:sz w:val="24"/>
          <w:szCs w:val="24"/>
        </w:rPr>
        <w:t>/0 - Motion passes</w:t>
      </w:r>
    </w:p>
    <w:p w14:paraId="6FDB491A" w14:textId="77777777" w:rsidR="00BF4CB3" w:rsidRPr="005846F6" w:rsidRDefault="00BF4CB3" w:rsidP="00BE2FB8">
      <w:pPr>
        <w:rPr>
          <w:sz w:val="24"/>
          <w:szCs w:val="24"/>
        </w:rPr>
      </w:pPr>
    </w:p>
    <w:p w14:paraId="01035E60" w14:textId="037D0C46" w:rsidR="00BE2FB8" w:rsidRPr="005846F6" w:rsidRDefault="004027D7" w:rsidP="00BE2FB8">
      <w:pPr>
        <w:rPr>
          <w:sz w:val="24"/>
          <w:szCs w:val="24"/>
        </w:rPr>
      </w:pPr>
      <w:r>
        <w:rPr>
          <w:sz w:val="24"/>
          <w:szCs w:val="24"/>
        </w:rPr>
        <w:t xml:space="preserve">Trustee </w:t>
      </w:r>
      <w:r w:rsidR="006C1CFC">
        <w:rPr>
          <w:sz w:val="24"/>
          <w:szCs w:val="24"/>
        </w:rPr>
        <w:t>Baydar</w:t>
      </w:r>
      <w:r w:rsidR="00121530">
        <w:rPr>
          <w:sz w:val="24"/>
          <w:szCs w:val="24"/>
        </w:rPr>
        <w:t xml:space="preserve"> </w:t>
      </w:r>
      <w:r w:rsidR="00BE2FB8" w:rsidRPr="005846F6">
        <w:rPr>
          <w:sz w:val="24"/>
          <w:szCs w:val="24"/>
        </w:rPr>
        <w:t>made a motion</w:t>
      </w:r>
      <w:r w:rsidR="00DB5224" w:rsidRPr="005846F6">
        <w:rPr>
          <w:sz w:val="24"/>
          <w:szCs w:val="24"/>
        </w:rPr>
        <w:t xml:space="preserve"> </w:t>
      </w:r>
      <w:r w:rsidR="006C1CFC" w:rsidRPr="00B61865">
        <w:rPr>
          <w:sz w:val="24"/>
          <w:szCs w:val="24"/>
        </w:rPr>
        <w:t xml:space="preserve">that the Board of Trustees set a date for the public hearing on the 2025 Port Washington Fire Department Contract. </w:t>
      </w:r>
      <w:r w:rsidR="006C1CFC" w:rsidRPr="00B61865">
        <w:rPr>
          <w:sz w:val="24"/>
          <w:szCs w:val="24"/>
          <w:u w:val="single"/>
        </w:rPr>
        <w:t>Hearing date: January 2</w:t>
      </w:r>
      <w:r w:rsidR="006C1CFC">
        <w:rPr>
          <w:sz w:val="24"/>
          <w:szCs w:val="24"/>
          <w:u w:val="single"/>
        </w:rPr>
        <w:t>0</w:t>
      </w:r>
      <w:r w:rsidR="006C1CFC" w:rsidRPr="00B61865">
        <w:rPr>
          <w:sz w:val="24"/>
          <w:szCs w:val="24"/>
          <w:u w:val="single"/>
          <w:vertAlign w:val="superscript"/>
        </w:rPr>
        <w:t>th</w:t>
      </w:r>
      <w:r w:rsidR="006C1CFC">
        <w:rPr>
          <w:sz w:val="24"/>
          <w:szCs w:val="24"/>
          <w:u w:val="single"/>
        </w:rPr>
        <w:t>, 2026</w:t>
      </w:r>
      <w:r w:rsidR="006C1CFC" w:rsidRPr="00B61865">
        <w:rPr>
          <w:sz w:val="24"/>
          <w:szCs w:val="24"/>
          <w:u w:val="single"/>
        </w:rPr>
        <w:t>.</w:t>
      </w:r>
      <w:r>
        <w:rPr>
          <w:sz w:val="24"/>
          <w:szCs w:val="24"/>
        </w:rPr>
        <w:t xml:space="preserve"> </w:t>
      </w:r>
      <w:r w:rsidR="00BE2FB8" w:rsidRPr="005846F6">
        <w:rPr>
          <w:bCs/>
          <w:sz w:val="24"/>
          <w:szCs w:val="24"/>
        </w:rPr>
        <w:t>T</w:t>
      </w:r>
      <w:r w:rsidR="00BE2FB8" w:rsidRPr="005846F6">
        <w:rPr>
          <w:sz w:val="24"/>
          <w:szCs w:val="24"/>
        </w:rPr>
        <w:t xml:space="preserve">he motion was seconded by </w:t>
      </w:r>
      <w:r w:rsidR="00121530">
        <w:rPr>
          <w:sz w:val="24"/>
          <w:szCs w:val="24"/>
        </w:rPr>
        <w:t xml:space="preserve">Trustee </w:t>
      </w:r>
      <w:r w:rsidR="006C1CFC">
        <w:rPr>
          <w:sz w:val="24"/>
          <w:szCs w:val="24"/>
        </w:rPr>
        <w:t>Kulka</w:t>
      </w:r>
      <w:r w:rsidR="00121530">
        <w:rPr>
          <w:sz w:val="24"/>
          <w:szCs w:val="24"/>
        </w:rPr>
        <w:t>.</w:t>
      </w:r>
    </w:p>
    <w:p w14:paraId="6DA883EE" w14:textId="77777777" w:rsidR="006C1CFC" w:rsidRPr="005846F6" w:rsidRDefault="006C1CFC" w:rsidP="006C1CFC">
      <w:pPr>
        <w:jc w:val="both"/>
        <w:rPr>
          <w:sz w:val="24"/>
          <w:szCs w:val="24"/>
        </w:rPr>
      </w:pPr>
      <w:r w:rsidRPr="005846F6">
        <w:rPr>
          <w:sz w:val="24"/>
          <w:szCs w:val="24"/>
        </w:rPr>
        <w:t>Mayor Donno: Aye</w:t>
      </w:r>
      <w:r w:rsidRPr="005846F6">
        <w:rPr>
          <w:sz w:val="24"/>
          <w:szCs w:val="24"/>
        </w:rPr>
        <w:tab/>
      </w:r>
      <w:r w:rsidRPr="005846F6">
        <w:rPr>
          <w:sz w:val="24"/>
          <w:szCs w:val="24"/>
        </w:rPr>
        <w:tab/>
      </w:r>
      <w:r>
        <w:rPr>
          <w:sz w:val="24"/>
          <w:szCs w:val="24"/>
        </w:rPr>
        <w:t>Deputy Mayor Clinton: Aye</w:t>
      </w:r>
    </w:p>
    <w:p w14:paraId="74DA2C28" w14:textId="38BA3FCF" w:rsidR="006C1CFC" w:rsidRPr="005846F6" w:rsidRDefault="006C1CFC" w:rsidP="006C1CFC">
      <w:pPr>
        <w:jc w:val="both"/>
        <w:rPr>
          <w:sz w:val="24"/>
          <w:szCs w:val="24"/>
        </w:rPr>
      </w:pPr>
      <w:r w:rsidRPr="005846F6">
        <w:rPr>
          <w:sz w:val="24"/>
          <w:szCs w:val="24"/>
        </w:rPr>
        <w:t xml:space="preserve">Trustee Baydar: Aye   </w:t>
      </w:r>
      <w:r w:rsidRPr="005846F6">
        <w:rPr>
          <w:sz w:val="24"/>
          <w:szCs w:val="24"/>
        </w:rPr>
        <w:tab/>
        <w:t xml:space="preserve">Trustee </w:t>
      </w:r>
      <w:r w:rsidR="00EB64DA">
        <w:rPr>
          <w:sz w:val="24"/>
          <w:szCs w:val="24"/>
        </w:rPr>
        <w:t>Kulka</w:t>
      </w:r>
      <w:r w:rsidRPr="005846F6">
        <w:rPr>
          <w:sz w:val="24"/>
          <w:szCs w:val="24"/>
        </w:rPr>
        <w:t xml:space="preserve">: </w:t>
      </w:r>
      <w:r w:rsidR="00EB64DA">
        <w:rPr>
          <w:sz w:val="24"/>
          <w:szCs w:val="24"/>
        </w:rPr>
        <w:t>Aye</w:t>
      </w:r>
    </w:p>
    <w:p w14:paraId="70DCED8B" w14:textId="77777777" w:rsidR="006C1CFC" w:rsidRDefault="006C1CFC" w:rsidP="006C1CFC">
      <w:pPr>
        <w:jc w:val="both"/>
        <w:rPr>
          <w:b/>
          <w:sz w:val="24"/>
          <w:szCs w:val="24"/>
        </w:rPr>
      </w:pPr>
      <w:r w:rsidRPr="005846F6">
        <w:rPr>
          <w:b/>
          <w:sz w:val="24"/>
          <w:szCs w:val="24"/>
        </w:rPr>
        <w:t xml:space="preserve">Approved. VOTE: </w:t>
      </w:r>
      <w:r>
        <w:rPr>
          <w:b/>
          <w:sz w:val="24"/>
          <w:szCs w:val="24"/>
        </w:rPr>
        <w:t>4</w:t>
      </w:r>
      <w:r w:rsidRPr="005846F6">
        <w:rPr>
          <w:b/>
          <w:sz w:val="24"/>
          <w:szCs w:val="24"/>
        </w:rPr>
        <w:t>/0 - Motion passes</w:t>
      </w:r>
    </w:p>
    <w:p w14:paraId="6DF0E1B7" w14:textId="77777777" w:rsidR="00BE2FB8" w:rsidRPr="005846F6" w:rsidRDefault="00BE2FB8" w:rsidP="00BE2FB8">
      <w:pPr>
        <w:rPr>
          <w:sz w:val="24"/>
          <w:szCs w:val="24"/>
        </w:rPr>
      </w:pPr>
    </w:p>
    <w:p w14:paraId="4BBE7269" w14:textId="77BB86DF" w:rsidR="004027D7" w:rsidRPr="005846F6" w:rsidRDefault="006C1CFC" w:rsidP="004027D7">
      <w:pPr>
        <w:rPr>
          <w:sz w:val="24"/>
          <w:szCs w:val="24"/>
        </w:rPr>
      </w:pPr>
      <w:r>
        <w:rPr>
          <w:sz w:val="24"/>
          <w:szCs w:val="24"/>
        </w:rPr>
        <w:t>Deputy Mayor Clinton</w:t>
      </w:r>
      <w:r w:rsidR="004027D7">
        <w:rPr>
          <w:sz w:val="24"/>
          <w:szCs w:val="24"/>
        </w:rPr>
        <w:t xml:space="preserve"> </w:t>
      </w:r>
      <w:r w:rsidR="004027D7" w:rsidRPr="005846F6">
        <w:rPr>
          <w:sz w:val="24"/>
          <w:szCs w:val="24"/>
        </w:rPr>
        <w:t xml:space="preserve">made a motion </w:t>
      </w:r>
      <w:r w:rsidRPr="006C1CFC">
        <w:rPr>
          <w:sz w:val="24"/>
          <w:szCs w:val="24"/>
        </w:rPr>
        <w:t>that the Board of Trustees adopt the resolution to amend the Schedule of Fees</w:t>
      </w:r>
      <w:r>
        <w:rPr>
          <w:sz w:val="24"/>
          <w:szCs w:val="24"/>
        </w:rPr>
        <w:t xml:space="preserve">. </w:t>
      </w:r>
      <w:r w:rsidR="004027D7">
        <w:rPr>
          <w:sz w:val="24"/>
          <w:szCs w:val="24"/>
        </w:rPr>
        <w:t xml:space="preserve"> </w:t>
      </w:r>
      <w:r w:rsidR="004027D7" w:rsidRPr="005846F6">
        <w:rPr>
          <w:bCs/>
          <w:sz w:val="24"/>
          <w:szCs w:val="24"/>
        </w:rPr>
        <w:t>T</w:t>
      </w:r>
      <w:r w:rsidR="004027D7" w:rsidRPr="005846F6">
        <w:rPr>
          <w:sz w:val="24"/>
          <w:szCs w:val="24"/>
        </w:rPr>
        <w:t xml:space="preserve">he motion was seconded by </w:t>
      </w:r>
      <w:r w:rsidR="004027D7">
        <w:rPr>
          <w:sz w:val="24"/>
          <w:szCs w:val="24"/>
        </w:rPr>
        <w:t xml:space="preserve">Trustee </w:t>
      </w:r>
      <w:r>
        <w:rPr>
          <w:sz w:val="24"/>
          <w:szCs w:val="24"/>
        </w:rPr>
        <w:t>Kulka</w:t>
      </w:r>
      <w:r w:rsidR="004027D7">
        <w:rPr>
          <w:sz w:val="24"/>
          <w:szCs w:val="24"/>
        </w:rPr>
        <w:t>.</w:t>
      </w:r>
    </w:p>
    <w:p w14:paraId="5070CEA9" w14:textId="77777777" w:rsidR="006C1CFC" w:rsidRPr="005846F6" w:rsidRDefault="006C1CFC" w:rsidP="006C1CFC">
      <w:pPr>
        <w:jc w:val="both"/>
        <w:rPr>
          <w:sz w:val="24"/>
          <w:szCs w:val="24"/>
        </w:rPr>
      </w:pPr>
      <w:r w:rsidRPr="005846F6">
        <w:rPr>
          <w:sz w:val="24"/>
          <w:szCs w:val="24"/>
        </w:rPr>
        <w:t>Mayor Donno: Aye</w:t>
      </w:r>
      <w:r w:rsidRPr="005846F6">
        <w:rPr>
          <w:sz w:val="24"/>
          <w:szCs w:val="24"/>
        </w:rPr>
        <w:tab/>
      </w:r>
      <w:r w:rsidRPr="005846F6">
        <w:rPr>
          <w:sz w:val="24"/>
          <w:szCs w:val="24"/>
        </w:rPr>
        <w:tab/>
      </w:r>
      <w:r>
        <w:rPr>
          <w:sz w:val="24"/>
          <w:szCs w:val="24"/>
        </w:rPr>
        <w:t>Deputy Mayor Clinton: Aye</w:t>
      </w:r>
    </w:p>
    <w:p w14:paraId="12B4FED1" w14:textId="21EE9BFD" w:rsidR="006C1CFC" w:rsidRPr="005846F6" w:rsidRDefault="006C1CFC" w:rsidP="006C1CFC">
      <w:pPr>
        <w:jc w:val="both"/>
        <w:rPr>
          <w:sz w:val="24"/>
          <w:szCs w:val="24"/>
        </w:rPr>
      </w:pPr>
      <w:r w:rsidRPr="005846F6">
        <w:rPr>
          <w:sz w:val="24"/>
          <w:szCs w:val="24"/>
        </w:rPr>
        <w:t xml:space="preserve">Trustee Baydar: Aye   </w:t>
      </w:r>
      <w:r w:rsidRPr="005846F6">
        <w:rPr>
          <w:sz w:val="24"/>
          <w:szCs w:val="24"/>
        </w:rPr>
        <w:tab/>
        <w:t xml:space="preserve">Trustee </w:t>
      </w:r>
      <w:r w:rsidR="00EB64DA">
        <w:rPr>
          <w:sz w:val="24"/>
          <w:szCs w:val="24"/>
        </w:rPr>
        <w:t>Kulka</w:t>
      </w:r>
      <w:r w:rsidRPr="005846F6">
        <w:rPr>
          <w:sz w:val="24"/>
          <w:szCs w:val="24"/>
        </w:rPr>
        <w:t xml:space="preserve">: </w:t>
      </w:r>
      <w:r w:rsidR="00EB64DA">
        <w:rPr>
          <w:sz w:val="24"/>
          <w:szCs w:val="24"/>
        </w:rPr>
        <w:t>Aye</w:t>
      </w:r>
    </w:p>
    <w:p w14:paraId="44A04E19" w14:textId="77777777" w:rsidR="006C1CFC" w:rsidRDefault="006C1CFC" w:rsidP="006C1CFC">
      <w:pPr>
        <w:jc w:val="both"/>
        <w:rPr>
          <w:b/>
          <w:sz w:val="24"/>
          <w:szCs w:val="24"/>
        </w:rPr>
      </w:pPr>
      <w:r w:rsidRPr="005846F6">
        <w:rPr>
          <w:b/>
          <w:sz w:val="24"/>
          <w:szCs w:val="24"/>
        </w:rPr>
        <w:t xml:space="preserve">Approved. VOTE: </w:t>
      </w:r>
      <w:r>
        <w:rPr>
          <w:b/>
          <w:sz w:val="24"/>
          <w:szCs w:val="24"/>
        </w:rPr>
        <w:t>4</w:t>
      </w:r>
      <w:r w:rsidRPr="005846F6">
        <w:rPr>
          <w:b/>
          <w:sz w:val="24"/>
          <w:szCs w:val="24"/>
        </w:rPr>
        <w:t>/0 - Motion passes</w:t>
      </w:r>
    </w:p>
    <w:p w14:paraId="19F43EF2" w14:textId="77777777" w:rsidR="00BE0209" w:rsidRDefault="00BE0209" w:rsidP="00DB5224">
      <w:pPr>
        <w:jc w:val="both"/>
        <w:rPr>
          <w:b/>
          <w:sz w:val="24"/>
          <w:szCs w:val="24"/>
        </w:rPr>
      </w:pPr>
    </w:p>
    <w:p w14:paraId="3A074427" w14:textId="27003A57" w:rsidR="00FF522F" w:rsidRPr="005846F6" w:rsidRDefault="00FF522F" w:rsidP="00FF522F">
      <w:pPr>
        <w:rPr>
          <w:sz w:val="24"/>
          <w:szCs w:val="24"/>
        </w:rPr>
      </w:pPr>
      <w:r>
        <w:rPr>
          <w:sz w:val="24"/>
          <w:szCs w:val="24"/>
        </w:rPr>
        <w:t xml:space="preserve">Trustee </w:t>
      </w:r>
      <w:r w:rsidR="008172C5">
        <w:rPr>
          <w:sz w:val="24"/>
          <w:szCs w:val="24"/>
        </w:rPr>
        <w:t xml:space="preserve">Kulka </w:t>
      </w:r>
      <w:r w:rsidRPr="005846F6">
        <w:rPr>
          <w:sz w:val="24"/>
          <w:szCs w:val="24"/>
        </w:rPr>
        <w:t xml:space="preserve">made a motion </w:t>
      </w:r>
      <w:r w:rsidR="008172C5" w:rsidRPr="007551E7">
        <w:rPr>
          <w:sz w:val="24"/>
          <w:szCs w:val="24"/>
        </w:rPr>
        <w:t>that the Board of Trustees</w:t>
      </w:r>
      <w:r w:rsidR="008172C5">
        <w:rPr>
          <w:sz w:val="24"/>
          <w:szCs w:val="24"/>
        </w:rPr>
        <w:t xml:space="preserve"> approve the proposal, prepared and submitted by Nelson &amp; Pope for the improvements to the triangle on Plandome &amp; </w:t>
      </w:r>
      <w:proofErr w:type="spellStart"/>
      <w:r w:rsidR="008172C5">
        <w:rPr>
          <w:sz w:val="24"/>
          <w:szCs w:val="24"/>
        </w:rPr>
        <w:t>Stonytown</w:t>
      </w:r>
      <w:proofErr w:type="spellEnd"/>
      <w:r w:rsidR="008172C5">
        <w:rPr>
          <w:sz w:val="24"/>
          <w:szCs w:val="24"/>
        </w:rPr>
        <w:t xml:space="preserve"> Road, in the amount of $6,800.00. </w:t>
      </w:r>
      <w:r w:rsidRPr="005846F6">
        <w:rPr>
          <w:bCs/>
          <w:sz w:val="24"/>
          <w:szCs w:val="24"/>
        </w:rPr>
        <w:t>T</w:t>
      </w:r>
      <w:r w:rsidRPr="005846F6">
        <w:rPr>
          <w:sz w:val="24"/>
          <w:szCs w:val="24"/>
        </w:rPr>
        <w:t xml:space="preserve">he motion was seconded by </w:t>
      </w:r>
      <w:r>
        <w:rPr>
          <w:sz w:val="24"/>
          <w:szCs w:val="24"/>
        </w:rPr>
        <w:t xml:space="preserve">Trustee </w:t>
      </w:r>
      <w:r w:rsidR="008172C5">
        <w:rPr>
          <w:sz w:val="24"/>
          <w:szCs w:val="24"/>
        </w:rPr>
        <w:t>Baydar</w:t>
      </w:r>
      <w:r>
        <w:rPr>
          <w:sz w:val="24"/>
          <w:szCs w:val="24"/>
        </w:rPr>
        <w:t>.</w:t>
      </w:r>
    </w:p>
    <w:p w14:paraId="7DAE71C2" w14:textId="77777777" w:rsidR="008172C5" w:rsidRPr="005846F6" w:rsidRDefault="008172C5" w:rsidP="008172C5">
      <w:pPr>
        <w:jc w:val="both"/>
        <w:rPr>
          <w:sz w:val="24"/>
          <w:szCs w:val="24"/>
        </w:rPr>
      </w:pPr>
      <w:r w:rsidRPr="005846F6">
        <w:rPr>
          <w:sz w:val="24"/>
          <w:szCs w:val="24"/>
        </w:rPr>
        <w:t>Mayor Donno: Aye</w:t>
      </w:r>
      <w:r w:rsidRPr="005846F6">
        <w:rPr>
          <w:sz w:val="24"/>
          <w:szCs w:val="24"/>
        </w:rPr>
        <w:tab/>
      </w:r>
      <w:r w:rsidRPr="005846F6">
        <w:rPr>
          <w:sz w:val="24"/>
          <w:szCs w:val="24"/>
        </w:rPr>
        <w:tab/>
      </w:r>
      <w:r>
        <w:rPr>
          <w:sz w:val="24"/>
          <w:szCs w:val="24"/>
        </w:rPr>
        <w:t>Deputy Mayor Clinton: Aye</w:t>
      </w:r>
    </w:p>
    <w:p w14:paraId="284F1651" w14:textId="30FAE559" w:rsidR="008172C5" w:rsidRPr="005846F6" w:rsidRDefault="008172C5" w:rsidP="008172C5">
      <w:pPr>
        <w:jc w:val="both"/>
        <w:rPr>
          <w:sz w:val="24"/>
          <w:szCs w:val="24"/>
        </w:rPr>
      </w:pPr>
      <w:r w:rsidRPr="005846F6">
        <w:rPr>
          <w:sz w:val="24"/>
          <w:szCs w:val="24"/>
        </w:rPr>
        <w:t xml:space="preserve">Trustee Baydar: Aye   </w:t>
      </w:r>
      <w:r w:rsidRPr="005846F6">
        <w:rPr>
          <w:sz w:val="24"/>
          <w:szCs w:val="24"/>
        </w:rPr>
        <w:tab/>
        <w:t xml:space="preserve">Trustee </w:t>
      </w:r>
      <w:r w:rsidR="00EB64DA">
        <w:rPr>
          <w:sz w:val="24"/>
          <w:szCs w:val="24"/>
        </w:rPr>
        <w:t>Kulka</w:t>
      </w:r>
      <w:r w:rsidRPr="005846F6">
        <w:rPr>
          <w:sz w:val="24"/>
          <w:szCs w:val="24"/>
        </w:rPr>
        <w:t xml:space="preserve">: </w:t>
      </w:r>
      <w:r w:rsidR="00EB64DA">
        <w:rPr>
          <w:sz w:val="24"/>
          <w:szCs w:val="24"/>
        </w:rPr>
        <w:t>Aye</w:t>
      </w:r>
    </w:p>
    <w:p w14:paraId="7D17D832" w14:textId="77777777" w:rsidR="008172C5" w:rsidRDefault="008172C5" w:rsidP="008172C5">
      <w:pPr>
        <w:jc w:val="both"/>
        <w:rPr>
          <w:b/>
          <w:sz w:val="24"/>
          <w:szCs w:val="24"/>
        </w:rPr>
      </w:pPr>
      <w:r w:rsidRPr="005846F6">
        <w:rPr>
          <w:b/>
          <w:sz w:val="24"/>
          <w:szCs w:val="24"/>
        </w:rPr>
        <w:t xml:space="preserve">Approved. VOTE: </w:t>
      </w:r>
      <w:r>
        <w:rPr>
          <w:b/>
          <w:sz w:val="24"/>
          <w:szCs w:val="24"/>
        </w:rPr>
        <w:t>4</w:t>
      </w:r>
      <w:r w:rsidRPr="005846F6">
        <w:rPr>
          <w:b/>
          <w:sz w:val="24"/>
          <w:szCs w:val="24"/>
        </w:rPr>
        <w:t>/0 - Motion passes</w:t>
      </w:r>
    </w:p>
    <w:p w14:paraId="6903E6E4" w14:textId="77777777" w:rsidR="00BE2FB8" w:rsidRPr="005846F6" w:rsidRDefault="00BE2FB8" w:rsidP="00BE2FB8">
      <w:pPr>
        <w:jc w:val="both"/>
        <w:rPr>
          <w:b/>
          <w:sz w:val="24"/>
          <w:szCs w:val="24"/>
        </w:rPr>
      </w:pPr>
    </w:p>
    <w:p w14:paraId="4E29BEB5" w14:textId="556AD1A2" w:rsidR="00BE2FB8" w:rsidRPr="005846F6" w:rsidRDefault="008172C5" w:rsidP="00BE2FB8">
      <w:pPr>
        <w:rPr>
          <w:b/>
          <w:sz w:val="24"/>
          <w:szCs w:val="24"/>
        </w:rPr>
      </w:pPr>
      <w:r>
        <w:rPr>
          <w:sz w:val="24"/>
          <w:szCs w:val="24"/>
        </w:rPr>
        <w:t>Deputy Mayor Clinton</w:t>
      </w:r>
      <w:r w:rsidR="00BE2FB8" w:rsidRPr="005846F6">
        <w:rPr>
          <w:sz w:val="24"/>
          <w:szCs w:val="24"/>
        </w:rPr>
        <w:t xml:space="preserve"> made a motion that the Board of Trustees adjourn the meeting. The motion was seconded by Trustee </w:t>
      </w:r>
      <w:r>
        <w:rPr>
          <w:sz w:val="24"/>
          <w:szCs w:val="24"/>
        </w:rPr>
        <w:t>Kulka</w:t>
      </w:r>
      <w:r w:rsidR="00BE2FB8" w:rsidRPr="005846F6">
        <w:rPr>
          <w:sz w:val="24"/>
          <w:szCs w:val="24"/>
        </w:rPr>
        <w:t>.</w:t>
      </w:r>
    </w:p>
    <w:p w14:paraId="16CDEDE7" w14:textId="77777777" w:rsidR="008172C5" w:rsidRPr="005846F6" w:rsidRDefault="008172C5" w:rsidP="008172C5">
      <w:pPr>
        <w:jc w:val="both"/>
        <w:rPr>
          <w:sz w:val="24"/>
          <w:szCs w:val="24"/>
        </w:rPr>
      </w:pPr>
      <w:r w:rsidRPr="005846F6">
        <w:rPr>
          <w:sz w:val="24"/>
          <w:szCs w:val="24"/>
        </w:rPr>
        <w:t>Mayor Donno: Aye</w:t>
      </w:r>
      <w:r w:rsidRPr="005846F6">
        <w:rPr>
          <w:sz w:val="24"/>
          <w:szCs w:val="24"/>
        </w:rPr>
        <w:tab/>
      </w:r>
      <w:r w:rsidRPr="005846F6">
        <w:rPr>
          <w:sz w:val="24"/>
          <w:szCs w:val="24"/>
        </w:rPr>
        <w:tab/>
      </w:r>
      <w:r>
        <w:rPr>
          <w:sz w:val="24"/>
          <w:szCs w:val="24"/>
        </w:rPr>
        <w:t>Deputy Mayor Clinton: Aye</w:t>
      </w:r>
    </w:p>
    <w:p w14:paraId="752C7495" w14:textId="43537EDF" w:rsidR="008172C5" w:rsidRPr="005846F6" w:rsidRDefault="008172C5" w:rsidP="008172C5">
      <w:pPr>
        <w:jc w:val="both"/>
        <w:rPr>
          <w:sz w:val="24"/>
          <w:szCs w:val="24"/>
        </w:rPr>
      </w:pPr>
      <w:r w:rsidRPr="005846F6">
        <w:rPr>
          <w:sz w:val="24"/>
          <w:szCs w:val="24"/>
        </w:rPr>
        <w:t xml:space="preserve">Trustee Baydar: Aye   </w:t>
      </w:r>
      <w:r w:rsidRPr="005846F6">
        <w:rPr>
          <w:sz w:val="24"/>
          <w:szCs w:val="24"/>
        </w:rPr>
        <w:tab/>
        <w:t xml:space="preserve">Trustee </w:t>
      </w:r>
      <w:r w:rsidR="00EB64DA">
        <w:rPr>
          <w:sz w:val="24"/>
          <w:szCs w:val="24"/>
        </w:rPr>
        <w:t>Kulka</w:t>
      </w:r>
      <w:r w:rsidRPr="005846F6">
        <w:rPr>
          <w:sz w:val="24"/>
          <w:szCs w:val="24"/>
        </w:rPr>
        <w:t xml:space="preserve">: </w:t>
      </w:r>
      <w:r w:rsidR="00EB64DA">
        <w:rPr>
          <w:sz w:val="24"/>
          <w:szCs w:val="24"/>
        </w:rPr>
        <w:t>Aye</w:t>
      </w:r>
    </w:p>
    <w:p w14:paraId="458164C6" w14:textId="77777777" w:rsidR="008172C5" w:rsidRDefault="008172C5" w:rsidP="008172C5">
      <w:pPr>
        <w:jc w:val="both"/>
        <w:rPr>
          <w:b/>
          <w:sz w:val="24"/>
          <w:szCs w:val="24"/>
        </w:rPr>
      </w:pPr>
      <w:r w:rsidRPr="005846F6">
        <w:rPr>
          <w:b/>
          <w:sz w:val="24"/>
          <w:szCs w:val="24"/>
        </w:rPr>
        <w:t xml:space="preserve">Approved. VOTE: </w:t>
      </w:r>
      <w:r>
        <w:rPr>
          <w:b/>
          <w:sz w:val="24"/>
          <w:szCs w:val="24"/>
        </w:rPr>
        <w:t>4</w:t>
      </w:r>
      <w:r w:rsidRPr="005846F6">
        <w:rPr>
          <w:b/>
          <w:sz w:val="24"/>
          <w:szCs w:val="24"/>
        </w:rPr>
        <w:t>/0 - Motion passes</w:t>
      </w:r>
    </w:p>
    <w:p w14:paraId="45FE2080" w14:textId="77777777" w:rsidR="00BE2FB8" w:rsidRPr="005846F6" w:rsidRDefault="00BE2FB8" w:rsidP="00BE2FB8">
      <w:pPr>
        <w:jc w:val="both"/>
        <w:rPr>
          <w:rFonts w:ascii="Lucida Handwriting" w:hAnsi="Lucida Handwriting"/>
          <w:bCs/>
          <w:sz w:val="24"/>
          <w:szCs w:val="24"/>
          <w:u w:val="single"/>
        </w:rPr>
      </w:pPr>
    </w:p>
    <w:p w14:paraId="4131A8A4" w14:textId="77777777" w:rsidR="00BE2FB8" w:rsidRPr="005846F6" w:rsidRDefault="00BE2FB8" w:rsidP="00BE2FB8">
      <w:pPr>
        <w:jc w:val="both"/>
        <w:rPr>
          <w:rFonts w:ascii="Lucida Handwriting" w:hAnsi="Lucida Handwriting"/>
          <w:bCs/>
          <w:sz w:val="24"/>
          <w:szCs w:val="24"/>
          <w:u w:val="single"/>
        </w:rPr>
      </w:pPr>
      <w:r w:rsidRPr="005846F6">
        <w:rPr>
          <w:rFonts w:ascii="Lucida Handwriting" w:hAnsi="Lucida Handwriting"/>
          <w:bCs/>
          <w:sz w:val="24"/>
          <w:szCs w:val="24"/>
          <w:u w:val="single"/>
        </w:rPr>
        <w:t xml:space="preserve">Signed by Katherine Hannon </w:t>
      </w:r>
    </w:p>
    <w:p w14:paraId="291F62C3" w14:textId="77777777" w:rsidR="00BE2FB8" w:rsidRPr="005846F6" w:rsidRDefault="00BE2FB8" w:rsidP="00BE2FB8">
      <w:pPr>
        <w:jc w:val="both"/>
        <w:rPr>
          <w:bCs/>
          <w:sz w:val="24"/>
          <w:szCs w:val="24"/>
        </w:rPr>
      </w:pPr>
      <w:r w:rsidRPr="005846F6">
        <w:rPr>
          <w:bCs/>
          <w:sz w:val="24"/>
          <w:szCs w:val="24"/>
        </w:rPr>
        <w:t>Katherine Hannon</w:t>
      </w:r>
    </w:p>
    <w:p w14:paraId="341C9BBF" w14:textId="77777777" w:rsidR="00BE2FB8" w:rsidRPr="005846F6" w:rsidRDefault="00BE2FB8" w:rsidP="00BE2FB8">
      <w:pPr>
        <w:jc w:val="both"/>
        <w:rPr>
          <w:bCs/>
          <w:sz w:val="24"/>
          <w:szCs w:val="24"/>
        </w:rPr>
      </w:pPr>
      <w:r w:rsidRPr="005846F6">
        <w:rPr>
          <w:bCs/>
          <w:sz w:val="24"/>
          <w:szCs w:val="24"/>
        </w:rPr>
        <w:t>Village Clerk</w:t>
      </w:r>
    </w:p>
    <w:p w14:paraId="488FBE1C" w14:textId="77777777" w:rsidR="00BE2FB8" w:rsidRPr="005846F6" w:rsidRDefault="00BE2FB8" w:rsidP="00BE2FB8">
      <w:pPr>
        <w:jc w:val="both"/>
        <w:rPr>
          <w:sz w:val="24"/>
          <w:szCs w:val="24"/>
        </w:rPr>
      </w:pPr>
    </w:p>
    <w:p w14:paraId="4D7D1C33" w14:textId="77777777" w:rsidR="00BE2FB8" w:rsidRPr="005846F6" w:rsidRDefault="00BE2FB8" w:rsidP="00BE2FB8">
      <w:pPr>
        <w:rPr>
          <w:sz w:val="24"/>
          <w:szCs w:val="24"/>
        </w:rPr>
      </w:pPr>
    </w:p>
    <w:p w14:paraId="53AFBD2C" w14:textId="77777777" w:rsidR="00BE2FB8" w:rsidRPr="005846F6" w:rsidRDefault="00BE2FB8" w:rsidP="00BE2FB8">
      <w:pPr>
        <w:rPr>
          <w:sz w:val="24"/>
          <w:szCs w:val="24"/>
        </w:rPr>
      </w:pPr>
    </w:p>
    <w:p w14:paraId="17F9295D" w14:textId="77777777" w:rsidR="00BE2FB8" w:rsidRPr="005846F6" w:rsidRDefault="00BE2FB8" w:rsidP="00BE2FB8">
      <w:pPr>
        <w:rPr>
          <w:sz w:val="24"/>
          <w:szCs w:val="24"/>
        </w:rPr>
      </w:pPr>
    </w:p>
    <w:p w14:paraId="4CB4893C" w14:textId="77777777" w:rsidR="00BE2FB8" w:rsidRPr="005846F6" w:rsidRDefault="00BE2FB8" w:rsidP="00BE2FB8">
      <w:pPr>
        <w:rPr>
          <w:sz w:val="24"/>
          <w:szCs w:val="24"/>
        </w:rPr>
      </w:pPr>
    </w:p>
    <w:p w14:paraId="378FA9EF" w14:textId="77777777" w:rsidR="00BE2FB8" w:rsidRPr="005846F6" w:rsidRDefault="00BE2FB8" w:rsidP="00BE2FB8">
      <w:pPr>
        <w:rPr>
          <w:sz w:val="24"/>
          <w:szCs w:val="24"/>
        </w:rPr>
      </w:pPr>
    </w:p>
    <w:p w14:paraId="1D770793" w14:textId="77777777" w:rsidR="00BE2FB8" w:rsidRPr="005846F6" w:rsidRDefault="00BE2FB8" w:rsidP="00BE2FB8">
      <w:pPr>
        <w:rPr>
          <w:sz w:val="24"/>
          <w:szCs w:val="24"/>
        </w:rPr>
      </w:pPr>
    </w:p>
    <w:p w14:paraId="7A6A4C65" w14:textId="77777777" w:rsidR="00BE2FB8" w:rsidRPr="005846F6" w:rsidRDefault="00BE2FB8" w:rsidP="00BE2FB8">
      <w:pPr>
        <w:rPr>
          <w:sz w:val="24"/>
          <w:szCs w:val="24"/>
        </w:rPr>
      </w:pPr>
    </w:p>
    <w:p w14:paraId="5B01AF28" w14:textId="77777777" w:rsidR="00BE2FB8" w:rsidRPr="005846F6" w:rsidRDefault="00BE2FB8" w:rsidP="00BE2FB8">
      <w:pPr>
        <w:rPr>
          <w:sz w:val="24"/>
          <w:szCs w:val="24"/>
        </w:rPr>
      </w:pPr>
    </w:p>
    <w:p w14:paraId="6AA98418" w14:textId="77777777" w:rsidR="00BE2FB8" w:rsidRPr="005846F6" w:rsidRDefault="00BE2FB8" w:rsidP="00BE2FB8">
      <w:pPr>
        <w:tabs>
          <w:tab w:val="left" w:pos="1875"/>
        </w:tabs>
        <w:rPr>
          <w:sz w:val="24"/>
          <w:szCs w:val="24"/>
        </w:rPr>
      </w:pPr>
      <w:r w:rsidRPr="005846F6">
        <w:rPr>
          <w:sz w:val="24"/>
          <w:szCs w:val="24"/>
        </w:rPr>
        <w:tab/>
      </w:r>
    </w:p>
    <w:p w14:paraId="623ADA56" w14:textId="77777777" w:rsidR="0099075E" w:rsidRPr="005846F6" w:rsidRDefault="0099075E">
      <w:pPr>
        <w:rPr>
          <w:sz w:val="24"/>
          <w:szCs w:val="24"/>
        </w:rPr>
      </w:pPr>
    </w:p>
    <w:sectPr w:rsidR="0099075E" w:rsidRPr="005846F6" w:rsidSect="00BE2FB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C2D6" w14:textId="77777777" w:rsidR="008D2D5B" w:rsidRDefault="008D2D5B" w:rsidP="00BE2FB8">
      <w:r>
        <w:separator/>
      </w:r>
    </w:p>
  </w:endnote>
  <w:endnote w:type="continuationSeparator" w:id="0">
    <w:p w14:paraId="6619B789" w14:textId="77777777" w:rsidR="008D2D5B" w:rsidRDefault="008D2D5B" w:rsidP="00B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7FA8" w14:textId="77777777" w:rsidR="00BE2FB8" w:rsidRDefault="00BE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5069" w14:textId="77777777" w:rsidR="00BE2FB8" w:rsidRDefault="00BE2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EFAF" w14:textId="77777777" w:rsidR="00BE2FB8" w:rsidRDefault="00BE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249A" w14:textId="77777777" w:rsidR="008D2D5B" w:rsidRDefault="008D2D5B" w:rsidP="00BE2FB8">
      <w:r>
        <w:separator/>
      </w:r>
    </w:p>
  </w:footnote>
  <w:footnote w:type="continuationSeparator" w:id="0">
    <w:p w14:paraId="58E57F77" w14:textId="77777777" w:rsidR="008D2D5B" w:rsidRDefault="008D2D5B" w:rsidP="00BE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EF5E" w14:textId="6E3942A9" w:rsidR="00BE2FB8" w:rsidRDefault="00BE2FB8">
    <w:pPr>
      <w:pStyle w:val="Header"/>
    </w:pPr>
    <w:r>
      <w:rPr>
        <w:noProof/>
      </w:rPr>
      <mc:AlternateContent>
        <mc:Choice Requires="wps">
          <w:drawing>
            <wp:anchor distT="0" distB="0" distL="114300" distR="114300" simplePos="0" relativeHeight="251656704" behindDoc="1" locked="0" layoutInCell="0" allowOverlap="1" wp14:anchorId="043D8283" wp14:editId="0491F38E">
              <wp:simplePos x="0" y="0"/>
              <wp:positionH relativeFrom="margin">
                <wp:align>center</wp:align>
              </wp:positionH>
              <wp:positionV relativeFrom="margin">
                <wp:align>center</wp:align>
              </wp:positionV>
              <wp:extent cx="7735570" cy="1933575"/>
              <wp:effectExtent l="0" t="2047875" r="0" b="2152650"/>
              <wp:wrapNone/>
              <wp:docPr id="871107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6547D5"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3D8283" id="_x0000_t202" coordsize="21600,21600" o:spt="202" path="m,l,21600r21600,l21600,xe">
              <v:stroke joinstyle="miter"/>
              <v:path gradientshapeok="t" o:connecttype="rect"/>
            </v:shapetype>
            <v:shape id="Text Box 1" o:spid="_x0000_s1026" type="#_x0000_t202" style="position:absolute;margin-left:0;margin-top:0;width:609.1pt;height:152.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" o:allowincell="f" filled="f" stroked="f">
              <v:stroke joinstyle="round"/>
              <o:lock v:ext="edit" shapetype="t"/>
              <v:textbox style="mso-fit-shape-to-text:t">
                <w:txbxContent>
                  <w:p w14:paraId="466547D5"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F27" w14:textId="4E183FA3" w:rsidR="00BE2FB8" w:rsidRDefault="008D2D5B">
    <w:pPr>
      <w:pStyle w:val="Header"/>
    </w:pPr>
    <w:sdt>
      <w:sdtPr>
        <w:id w:val="647786445"/>
        <w:docPartObj>
          <w:docPartGallery w:val="Watermarks"/>
          <w:docPartUnique/>
        </w:docPartObj>
      </w:sdtPr>
      <w:sdtEndPr/>
      <w:sdtContent>
        <w:r>
          <w:rPr>
            <w:noProof/>
          </w:rPr>
          <w:pict w14:anchorId="4455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736" o:spid="_x0000_s1027" type="#_x0000_t136" style="position:absolute;margin-left:0;margin-top:0;width:553.7pt;height:207.65pt;rotation:315;z-index:-2516577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BE2FB8">
      <w:rPr>
        <w:noProof/>
      </w:rPr>
      <mc:AlternateContent>
        <mc:Choice Requires="wps">
          <w:drawing>
            <wp:anchor distT="0" distB="0" distL="114300" distR="114300" simplePos="0" relativeHeight="251657728" behindDoc="1" locked="0" layoutInCell="0" allowOverlap="1" wp14:anchorId="46C47D62" wp14:editId="33DDF78D">
              <wp:simplePos x="0" y="0"/>
              <wp:positionH relativeFrom="margin">
                <wp:align>center</wp:align>
              </wp:positionH>
              <wp:positionV relativeFrom="margin">
                <wp:align>center</wp:align>
              </wp:positionV>
              <wp:extent cx="7735570" cy="1933575"/>
              <wp:effectExtent l="0" t="2047875" r="0" b="2152650"/>
              <wp:wrapNone/>
              <wp:docPr id="1091094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B3C7F"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C47D62" id="_x0000_t202" coordsize="21600,21600" o:spt="202" path="m,l,21600r21600,l21600,xe">
              <v:stroke joinstyle="miter"/>
              <v:path gradientshapeok="t" o:connecttype="rect"/>
            </v:shapetype>
            <v:shape id="Text Box 2" o:spid="_x0000_s1027" type="#_x0000_t202" style="position:absolute;margin-left:0;margin-top:0;width:609.1pt;height:152.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" o:allowincell="f" filled="f" stroked="f">
              <v:stroke joinstyle="round"/>
              <o:lock v:ext="edit" shapetype="t"/>
              <v:textbox style="mso-fit-shape-to-text:t">
                <w:txbxContent>
                  <w:p w14:paraId="023B3C7F"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A235" w14:textId="77777777" w:rsidR="00BE2FB8" w:rsidRDefault="00BE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A61"/>
    <w:multiLevelType w:val="hybridMultilevel"/>
    <w:tmpl w:val="D800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019F1"/>
    <w:multiLevelType w:val="hybridMultilevel"/>
    <w:tmpl w:val="B3C8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47FB9"/>
    <w:multiLevelType w:val="hybridMultilevel"/>
    <w:tmpl w:val="6EB0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00FFA"/>
    <w:multiLevelType w:val="hybridMultilevel"/>
    <w:tmpl w:val="428A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BD5"/>
    <w:multiLevelType w:val="hybridMultilevel"/>
    <w:tmpl w:val="51A8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F69BB"/>
    <w:multiLevelType w:val="hybridMultilevel"/>
    <w:tmpl w:val="5E6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E7F23"/>
    <w:multiLevelType w:val="hybridMultilevel"/>
    <w:tmpl w:val="6E5055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D6534E5"/>
    <w:multiLevelType w:val="hybridMultilevel"/>
    <w:tmpl w:val="D792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85662"/>
    <w:multiLevelType w:val="hybridMultilevel"/>
    <w:tmpl w:val="A8EE3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F7E1306"/>
    <w:multiLevelType w:val="hybridMultilevel"/>
    <w:tmpl w:val="0654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A4179"/>
    <w:multiLevelType w:val="hybridMultilevel"/>
    <w:tmpl w:val="EBEC76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16D6A06"/>
    <w:multiLevelType w:val="hybridMultilevel"/>
    <w:tmpl w:val="83CE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E2557F"/>
    <w:multiLevelType w:val="hybridMultilevel"/>
    <w:tmpl w:val="7CC89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C20519B"/>
    <w:multiLevelType w:val="hybridMultilevel"/>
    <w:tmpl w:val="B908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2023B"/>
    <w:multiLevelType w:val="hybridMultilevel"/>
    <w:tmpl w:val="881AE0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6006059">
    <w:abstractNumId w:val="13"/>
  </w:num>
  <w:num w:numId="2" w16cid:durableId="1378093103">
    <w:abstractNumId w:val="5"/>
  </w:num>
  <w:num w:numId="3" w16cid:durableId="1934974430">
    <w:abstractNumId w:val="10"/>
  </w:num>
  <w:num w:numId="4" w16cid:durableId="1915821698">
    <w:abstractNumId w:val="0"/>
  </w:num>
  <w:num w:numId="5" w16cid:durableId="1032455626">
    <w:abstractNumId w:val="9"/>
  </w:num>
  <w:num w:numId="6" w16cid:durableId="1477607101">
    <w:abstractNumId w:val="6"/>
  </w:num>
  <w:num w:numId="7" w16cid:durableId="418913190">
    <w:abstractNumId w:val="8"/>
  </w:num>
  <w:num w:numId="8" w16cid:durableId="1154490422">
    <w:abstractNumId w:val="12"/>
  </w:num>
  <w:num w:numId="9" w16cid:durableId="1424451808">
    <w:abstractNumId w:val="4"/>
  </w:num>
  <w:num w:numId="10" w16cid:durableId="2010326883">
    <w:abstractNumId w:val="11"/>
  </w:num>
  <w:num w:numId="11" w16cid:durableId="1440491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5937841">
    <w:abstractNumId w:val="14"/>
  </w:num>
  <w:num w:numId="13" w16cid:durableId="192114485">
    <w:abstractNumId w:val="2"/>
  </w:num>
  <w:num w:numId="14" w16cid:durableId="1777796086">
    <w:abstractNumId w:val="7"/>
  </w:num>
  <w:num w:numId="15" w16cid:durableId="2108497641">
    <w:abstractNumId w:val="1"/>
  </w:num>
  <w:num w:numId="16" w16cid:durableId="156640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8"/>
    <w:rsid w:val="000124A8"/>
    <w:rsid w:val="00032C26"/>
    <w:rsid w:val="000679D6"/>
    <w:rsid w:val="00121530"/>
    <w:rsid w:val="001317C1"/>
    <w:rsid w:val="00156ADE"/>
    <w:rsid w:val="001613BF"/>
    <w:rsid w:val="0017724D"/>
    <w:rsid w:val="0018565B"/>
    <w:rsid w:val="00224D88"/>
    <w:rsid w:val="00250571"/>
    <w:rsid w:val="00263587"/>
    <w:rsid w:val="002719C5"/>
    <w:rsid w:val="00282F38"/>
    <w:rsid w:val="002A70F2"/>
    <w:rsid w:val="002C05A5"/>
    <w:rsid w:val="002E7E62"/>
    <w:rsid w:val="00315E8F"/>
    <w:rsid w:val="003407E7"/>
    <w:rsid w:val="00362435"/>
    <w:rsid w:val="003B7335"/>
    <w:rsid w:val="003D261D"/>
    <w:rsid w:val="003E1724"/>
    <w:rsid w:val="003E3533"/>
    <w:rsid w:val="003E5E10"/>
    <w:rsid w:val="004027D7"/>
    <w:rsid w:val="00456BC2"/>
    <w:rsid w:val="004909D6"/>
    <w:rsid w:val="004C4B4D"/>
    <w:rsid w:val="004D1F0B"/>
    <w:rsid w:val="00505B41"/>
    <w:rsid w:val="00553C74"/>
    <w:rsid w:val="005846F6"/>
    <w:rsid w:val="0059433D"/>
    <w:rsid w:val="005C7D7A"/>
    <w:rsid w:val="00605477"/>
    <w:rsid w:val="0061280D"/>
    <w:rsid w:val="00665D95"/>
    <w:rsid w:val="00673B9E"/>
    <w:rsid w:val="006B4BF5"/>
    <w:rsid w:val="006C1CFC"/>
    <w:rsid w:val="006C2B52"/>
    <w:rsid w:val="006C2D8F"/>
    <w:rsid w:val="006F5086"/>
    <w:rsid w:val="007004CC"/>
    <w:rsid w:val="00704FD1"/>
    <w:rsid w:val="00713B6F"/>
    <w:rsid w:val="00735B80"/>
    <w:rsid w:val="00740021"/>
    <w:rsid w:val="00750F0A"/>
    <w:rsid w:val="00777514"/>
    <w:rsid w:val="007B7CF6"/>
    <w:rsid w:val="007D6B52"/>
    <w:rsid w:val="007F006F"/>
    <w:rsid w:val="008172C5"/>
    <w:rsid w:val="008657CD"/>
    <w:rsid w:val="008A4DA1"/>
    <w:rsid w:val="008C4CFD"/>
    <w:rsid w:val="008C7004"/>
    <w:rsid w:val="008D2D5B"/>
    <w:rsid w:val="008D5F7B"/>
    <w:rsid w:val="00907776"/>
    <w:rsid w:val="0091180A"/>
    <w:rsid w:val="00937812"/>
    <w:rsid w:val="00961463"/>
    <w:rsid w:val="00962436"/>
    <w:rsid w:val="0099075E"/>
    <w:rsid w:val="009B0B6D"/>
    <w:rsid w:val="009D6518"/>
    <w:rsid w:val="00A2145F"/>
    <w:rsid w:val="00A361AA"/>
    <w:rsid w:val="00A5297E"/>
    <w:rsid w:val="00A850B6"/>
    <w:rsid w:val="00A86B6C"/>
    <w:rsid w:val="00A95143"/>
    <w:rsid w:val="00AB2BFF"/>
    <w:rsid w:val="00AB3C7D"/>
    <w:rsid w:val="00AD5759"/>
    <w:rsid w:val="00B22DFB"/>
    <w:rsid w:val="00BC2C7B"/>
    <w:rsid w:val="00BC45AD"/>
    <w:rsid w:val="00BD7A76"/>
    <w:rsid w:val="00BE0209"/>
    <w:rsid w:val="00BE1997"/>
    <w:rsid w:val="00BE2FB8"/>
    <w:rsid w:val="00BF4CB3"/>
    <w:rsid w:val="00C050F3"/>
    <w:rsid w:val="00C061F0"/>
    <w:rsid w:val="00C52712"/>
    <w:rsid w:val="00C572E6"/>
    <w:rsid w:val="00C84729"/>
    <w:rsid w:val="00D87E37"/>
    <w:rsid w:val="00DA45DD"/>
    <w:rsid w:val="00DB02F1"/>
    <w:rsid w:val="00DB5224"/>
    <w:rsid w:val="00DD263E"/>
    <w:rsid w:val="00E32B40"/>
    <w:rsid w:val="00E53DDF"/>
    <w:rsid w:val="00E57B36"/>
    <w:rsid w:val="00EB10A1"/>
    <w:rsid w:val="00EB64DA"/>
    <w:rsid w:val="00F06DCF"/>
    <w:rsid w:val="00F15369"/>
    <w:rsid w:val="00F33E80"/>
    <w:rsid w:val="00F63B63"/>
    <w:rsid w:val="00F90A15"/>
    <w:rsid w:val="00FA45DB"/>
    <w:rsid w:val="00FB1210"/>
    <w:rsid w:val="00FF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F9FB"/>
  <w15:chartTrackingRefBased/>
  <w15:docId w15:val="{BBD335F5-1E5C-498C-9CB8-0E51CE23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B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E2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F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F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F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F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B8"/>
    <w:rPr>
      <w:rFonts w:eastAsiaTheme="majorEastAsia" w:cstheme="majorBidi"/>
      <w:color w:val="272727" w:themeColor="text1" w:themeTint="D8"/>
    </w:rPr>
  </w:style>
  <w:style w:type="paragraph" w:styleId="Title">
    <w:name w:val="Title"/>
    <w:basedOn w:val="Normal"/>
    <w:next w:val="Normal"/>
    <w:link w:val="TitleChar"/>
    <w:uiPriority w:val="10"/>
    <w:qFormat/>
    <w:rsid w:val="00BE2F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B8"/>
    <w:pPr>
      <w:spacing w:before="160"/>
      <w:jc w:val="center"/>
    </w:pPr>
    <w:rPr>
      <w:i/>
      <w:iCs/>
      <w:color w:val="404040" w:themeColor="text1" w:themeTint="BF"/>
    </w:rPr>
  </w:style>
  <w:style w:type="character" w:customStyle="1" w:styleId="QuoteChar">
    <w:name w:val="Quote Char"/>
    <w:basedOn w:val="DefaultParagraphFont"/>
    <w:link w:val="Quote"/>
    <w:uiPriority w:val="29"/>
    <w:rsid w:val="00BE2FB8"/>
    <w:rPr>
      <w:i/>
      <w:iCs/>
      <w:color w:val="404040" w:themeColor="text1" w:themeTint="BF"/>
    </w:rPr>
  </w:style>
  <w:style w:type="paragraph" w:styleId="ListParagraph">
    <w:name w:val="List Paragraph"/>
    <w:basedOn w:val="Normal"/>
    <w:uiPriority w:val="34"/>
    <w:qFormat/>
    <w:rsid w:val="00BE2FB8"/>
    <w:pPr>
      <w:ind w:left="720"/>
      <w:contextualSpacing/>
    </w:pPr>
  </w:style>
  <w:style w:type="character" w:styleId="IntenseEmphasis">
    <w:name w:val="Intense Emphasis"/>
    <w:basedOn w:val="DefaultParagraphFont"/>
    <w:uiPriority w:val="21"/>
    <w:qFormat/>
    <w:rsid w:val="00BE2FB8"/>
    <w:rPr>
      <w:i/>
      <w:iCs/>
      <w:color w:val="0F4761" w:themeColor="accent1" w:themeShade="BF"/>
    </w:rPr>
  </w:style>
  <w:style w:type="paragraph" w:styleId="IntenseQuote">
    <w:name w:val="Intense Quote"/>
    <w:basedOn w:val="Normal"/>
    <w:next w:val="Normal"/>
    <w:link w:val="IntenseQuoteChar"/>
    <w:uiPriority w:val="30"/>
    <w:qFormat/>
    <w:rsid w:val="00BE2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FB8"/>
    <w:rPr>
      <w:i/>
      <w:iCs/>
      <w:color w:val="0F4761" w:themeColor="accent1" w:themeShade="BF"/>
    </w:rPr>
  </w:style>
  <w:style w:type="character" w:styleId="IntenseReference">
    <w:name w:val="Intense Reference"/>
    <w:basedOn w:val="DefaultParagraphFont"/>
    <w:uiPriority w:val="32"/>
    <w:qFormat/>
    <w:rsid w:val="00BE2FB8"/>
    <w:rPr>
      <w:b/>
      <w:bCs/>
      <w:smallCaps/>
      <w:color w:val="0F4761" w:themeColor="accent1" w:themeShade="BF"/>
      <w:spacing w:val="5"/>
    </w:rPr>
  </w:style>
  <w:style w:type="paragraph" w:styleId="Footer">
    <w:name w:val="footer"/>
    <w:basedOn w:val="Normal"/>
    <w:link w:val="FooterChar"/>
    <w:uiPriority w:val="99"/>
    <w:rsid w:val="00BE2FB8"/>
    <w:pPr>
      <w:tabs>
        <w:tab w:val="center" w:pos="4320"/>
        <w:tab w:val="right" w:pos="8640"/>
      </w:tabs>
    </w:pPr>
  </w:style>
  <w:style w:type="character" w:customStyle="1" w:styleId="FooterChar">
    <w:name w:val="Footer Char"/>
    <w:basedOn w:val="DefaultParagraphFont"/>
    <w:link w:val="Footer"/>
    <w:uiPriority w:val="99"/>
    <w:rsid w:val="00BE2FB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BE2FB8"/>
    <w:pPr>
      <w:tabs>
        <w:tab w:val="center" w:pos="4320"/>
        <w:tab w:val="right" w:pos="8640"/>
      </w:tabs>
    </w:pPr>
  </w:style>
  <w:style w:type="character" w:customStyle="1" w:styleId="HeaderChar">
    <w:name w:val="Header Char"/>
    <w:basedOn w:val="DefaultParagraphFont"/>
    <w:link w:val="Header"/>
    <w:uiPriority w:val="99"/>
    <w:rsid w:val="00BE2FB8"/>
    <w:rPr>
      <w:rFonts w:ascii="Times New Roman" w:eastAsia="Times New Roman" w:hAnsi="Times New Roman" w:cs="Times New Roman"/>
      <w:kern w:val="0"/>
      <w:sz w:val="20"/>
      <w:szCs w:val="20"/>
      <w14:ligatures w14:val="none"/>
    </w:rPr>
  </w:style>
  <w:style w:type="paragraph" w:styleId="NoSpacing">
    <w:name w:val="No Spacing"/>
    <w:uiPriority w:val="1"/>
    <w:qFormat/>
    <w:rsid w:val="003B7335"/>
    <w:pPr>
      <w:widowControl w:val="0"/>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51895">
      <w:bodyDiv w:val="1"/>
      <w:marLeft w:val="0"/>
      <w:marRight w:val="0"/>
      <w:marTop w:val="0"/>
      <w:marBottom w:val="0"/>
      <w:divBdr>
        <w:top w:val="none" w:sz="0" w:space="0" w:color="auto"/>
        <w:left w:val="none" w:sz="0" w:space="0" w:color="auto"/>
        <w:bottom w:val="none" w:sz="0" w:space="0" w:color="auto"/>
        <w:right w:val="none" w:sz="0" w:space="0" w:color="auto"/>
      </w:divBdr>
    </w:div>
    <w:div w:id="1557738380">
      <w:bodyDiv w:val="1"/>
      <w:marLeft w:val="0"/>
      <w:marRight w:val="0"/>
      <w:marTop w:val="0"/>
      <w:marBottom w:val="0"/>
      <w:divBdr>
        <w:top w:val="none" w:sz="0" w:space="0" w:color="auto"/>
        <w:left w:val="none" w:sz="0" w:space="0" w:color="auto"/>
        <w:bottom w:val="none" w:sz="0" w:space="0" w:color="auto"/>
        <w:right w:val="none" w:sz="0" w:space="0" w:color="auto"/>
      </w:divBdr>
    </w:div>
    <w:div w:id="1570580013">
      <w:bodyDiv w:val="1"/>
      <w:marLeft w:val="0"/>
      <w:marRight w:val="0"/>
      <w:marTop w:val="0"/>
      <w:marBottom w:val="0"/>
      <w:divBdr>
        <w:top w:val="none" w:sz="0" w:space="0" w:color="auto"/>
        <w:left w:val="none" w:sz="0" w:space="0" w:color="auto"/>
        <w:bottom w:val="none" w:sz="0" w:space="0" w:color="auto"/>
        <w:right w:val="none" w:sz="0" w:space="0" w:color="auto"/>
      </w:divBdr>
    </w:div>
    <w:div w:id="1593122763">
      <w:bodyDiv w:val="1"/>
      <w:marLeft w:val="0"/>
      <w:marRight w:val="0"/>
      <w:marTop w:val="0"/>
      <w:marBottom w:val="0"/>
      <w:divBdr>
        <w:top w:val="none" w:sz="0" w:space="0" w:color="auto"/>
        <w:left w:val="none" w:sz="0" w:space="0" w:color="auto"/>
        <w:bottom w:val="none" w:sz="0" w:space="0" w:color="auto"/>
        <w:right w:val="none" w:sz="0" w:space="0" w:color="auto"/>
      </w:divBdr>
    </w:div>
    <w:div w:id="1773894422">
      <w:bodyDiv w:val="1"/>
      <w:marLeft w:val="0"/>
      <w:marRight w:val="0"/>
      <w:marTop w:val="0"/>
      <w:marBottom w:val="0"/>
      <w:divBdr>
        <w:top w:val="none" w:sz="0" w:space="0" w:color="auto"/>
        <w:left w:val="none" w:sz="0" w:space="0" w:color="auto"/>
        <w:bottom w:val="none" w:sz="0" w:space="0" w:color="auto"/>
        <w:right w:val="none" w:sz="0" w:space="0" w:color="auto"/>
      </w:divBdr>
    </w:div>
    <w:div w:id="19679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9D1C-72D9-4F95-8D4D-C1E5C354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5778</Characters>
  <Application>Microsoft Office Word</Application>
  <DocSecurity>0</DocSecurity>
  <Lines>142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 Hannon</dc:creator>
  <cp:keywords/>
  <dc:description/>
  <cp:lastModifiedBy>Katie Hannon</cp:lastModifiedBy>
  <cp:revision>3</cp:revision>
  <dcterms:created xsi:type="dcterms:W3CDTF">2026-01-26T17:24:00Z</dcterms:created>
  <dcterms:modified xsi:type="dcterms:W3CDTF">2026-01-26T17:24:00Z</dcterms:modified>
</cp:coreProperties>
</file>